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365" w:rsidRPr="00A9585A" w:rsidRDefault="002A3365" w:rsidP="002A3365">
      <w:pPr>
        <w:autoSpaceDE w:val="0"/>
        <w:ind w:left="708"/>
        <w:jc w:val="center"/>
        <w:rPr>
          <w:rFonts w:ascii="Arial" w:eastAsia="Times-Bold" w:hAnsi="Arial" w:cs="Arial"/>
          <w:b/>
          <w:bCs/>
        </w:rPr>
      </w:pPr>
      <w:r w:rsidRPr="00A9585A">
        <w:rPr>
          <w:rFonts w:ascii="Arial" w:eastAsia="Times-Bold" w:hAnsi="Arial" w:cs="Arial"/>
          <w:b/>
          <w:bCs/>
        </w:rPr>
        <w:t xml:space="preserve">AGENCIA PERNAMBUCANA DE AGUA E CLIMA </w:t>
      </w:r>
      <w:r w:rsidR="00C81755" w:rsidRPr="00A9585A">
        <w:rPr>
          <w:rFonts w:ascii="Arial" w:eastAsia="Times-Bold" w:hAnsi="Arial" w:cs="Arial"/>
          <w:b/>
          <w:bCs/>
        </w:rPr>
        <w:t>–</w:t>
      </w:r>
      <w:r w:rsidRPr="00A9585A">
        <w:rPr>
          <w:rFonts w:ascii="Arial" w:eastAsia="Times-Bold" w:hAnsi="Arial" w:cs="Arial"/>
          <w:b/>
          <w:bCs/>
        </w:rPr>
        <w:t xml:space="preserve"> APAC</w:t>
      </w:r>
      <w:r w:rsidR="00C81755" w:rsidRPr="00A9585A">
        <w:rPr>
          <w:rFonts w:ascii="Arial" w:eastAsia="Times-Bold" w:hAnsi="Arial" w:cs="Arial"/>
          <w:b/>
          <w:bCs/>
        </w:rPr>
        <w:t xml:space="preserve"> </w:t>
      </w:r>
      <w:r w:rsidRPr="00A9585A">
        <w:rPr>
          <w:rFonts w:ascii="Arial" w:eastAsia="Times-Bold" w:hAnsi="Arial" w:cs="Arial"/>
          <w:b/>
          <w:bCs/>
        </w:rPr>
        <w:t>-</w:t>
      </w:r>
    </w:p>
    <w:p w:rsidR="002A3365" w:rsidRPr="00A9585A" w:rsidRDefault="002A3365" w:rsidP="002A3365">
      <w:pPr>
        <w:autoSpaceDE w:val="0"/>
        <w:jc w:val="center"/>
        <w:rPr>
          <w:rFonts w:ascii="Arial" w:eastAsia="Times-Bold" w:hAnsi="Arial" w:cs="Arial"/>
          <w:b/>
          <w:bCs/>
        </w:rPr>
      </w:pPr>
      <w:r w:rsidRPr="00A9585A">
        <w:rPr>
          <w:rFonts w:ascii="Arial" w:eastAsia="Times-Bold" w:hAnsi="Arial" w:cs="Arial"/>
          <w:b/>
          <w:bCs/>
        </w:rPr>
        <w:t>ESTADO DE PERNAMBUCO</w:t>
      </w:r>
    </w:p>
    <w:p w:rsidR="002A3365" w:rsidRPr="00A9585A" w:rsidRDefault="002A3365" w:rsidP="002A3365">
      <w:pPr>
        <w:tabs>
          <w:tab w:val="left" w:pos="7860"/>
        </w:tabs>
        <w:autoSpaceDE w:val="0"/>
        <w:rPr>
          <w:rFonts w:ascii="Arial" w:eastAsia="Times-BoldItalic" w:hAnsi="Arial" w:cs="Arial"/>
          <w:b/>
          <w:bCs/>
          <w:i/>
          <w:iCs/>
        </w:rPr>
      </w:pPr>
      <w:r w:rsidRPr="00A9585A">
        <w:rPr>
          <w:rFonts w:ascii="Arial" w:eastAsia="Times-Bold" w:hAnsi="Arial" w:cs="Arial"/>
          <w:b/>
          <w:bCs/>
        </w:rPr>
        <w:tab/>
      </w:r>
    </w:p>
    <w:p w:rsidR="002A3365" w:rsidRPr="00304473" w:rsidRDefault="002A3365" w:rsidP="002A3365">
      <w:pPr>
        <w:autoSpaceDE w:val="0"/>
        <w:ind w:left="360"/>
        <w:jc w:val="center"/>
        <w:rPr>
          <w:rFonts w:ascii="Arial" w:eastAsia="Times-Bold" w:hAnsi="Arial" w:cs="Arial"/>
          <w:b/>
          <w:bCs/>
        </w:rPr>
      </w:pPr>
      <w:r w:rsidRPr="00A9585A">
        <w:rPr>
          <w:rFonts w:ascii="Arial" w:eastAsia="Times-BoldItalic" w:hAnsi="Arial" w:cs="Arial"/>
          <w:b/>
          <w:bCs/>
          <w:iCs/>
        </w:rPr>
        <w:t>CONSELHO</w:t>
      </w:r>
      <w:r w:rsidR="00A9585A">
        <w:rPr>
          <w:rFonts w:ascii="Arial" w:eastAsia="Times-BoldItalic" w:hAnsi="Arial" w:cs="Arial"/>
          <w:b/>
          <w:bCs/>
          <w:iCs/>
        </w:rPr>
        <w:t xml:space="preserve"> GESTOR DO RESERVATORIO ENTREMONTES </w:t>
      </w:r>
      <w:r w:rsidRPr="00A9585A">
        <w:rPr>
          <w:rFonts w:ascii="Arial" w:eastAsia="Times-BoldItalic" w:hAnsi="Arial" w:cs="Arial"/>
          <w:b/>
          <w:bCs/>
          <w:iCs/>
        </w:rPr>
        <w:t xml:space="preserve">BACIA HIDROGRAFICA DO RIO </w:t>
      </w:r>
      <w:r w:rsidR="00C81755" w:rsidRPr="00A9585A">
        <w:rPr>
          <w:rFonts w:ascii="Arial" w:eastAsia="Times-BoldItalic" w:hAnsi="Arial" w:cs="Arial"/>
          <w:b/>
          <w:bCs/>
          <w:iCs/>
        </w:rPr>
        <w:t>BRÍGIDA</w:t>
      </w:r>
      <w:r w:rsidRPr="00A9585A">
        <w:rPr>
          <w:rFonts w:ascii="Arial" w:eastAsia="Times-BoldItalic" w:hAnsi="Arial" w:cs="Arial"/>
          <w:b/>
          <w:bCs/>
          <w:iCs/>
        </w:rPr>
        <w:t xml:space="preserve"> – </w:t>
      </w:r>
      <w:r w:rsidR="00C81755" w:rsidRPr="00A9585A">
        <w:rPr>
          <w:rFonts w:ascii="Arial" w:eastAsia="Times-BoldItalic" w:hAnsi="Arial" w:cs="Arial"/>
          <w:b/>
          <w:bCs/>
          <w:iCs/>
        </w:rPr>
        <w:t>CONSU/ENTREMONTES</w:t>
      </w:r>
    </w:p>
    <w:p w:rsidR="002A3365" w:rsidRPr="00304473" w:rsidRDefault="002A3365" w:rsidP="002A3365">
      <w:pPr>
        <w:autoSpaceDE w:val="0"/>
        <w:jc w:val="center"/>
        <w:rPr>
          <w:rFonts w:ascii="Arial" w:eastAsia="Times-Bold" w:hAnsi="Arial" w:cs="Arial"/>
          <w:b/>
          <w:bCs/>
        </w:rPr>
      </w:pPr>
    </w:p>
    <w:p w:rsidR="002A3365" w:rsidRPr="00304473" w:rsidRDefault="002A3365" w:rsidP="002A3365">
      <w:pPr>
        <w:autoSpaceDE w:val="0"/>
        <w:jc w:val="center"/>
        <w:rPr>
          <w:rFonts w:ascii="Arial" w:eastAsia="Times-BoldItalic" w:hAnsi="Arial" w:cs="Arial"/>
          <w:b/>
          <w:bCs/>
          <w:iCs/>
        </w:rPr>
      </w:pPr>
      <w:r w:rsidRPr="00304473">
        <w:rPr>
          <w:rFonts w:ascii="Arial" w:eastAsia="Times-BoldItalic" w:hAnsi="Arial" w:cs="Arial"/>
          <w:b/>
          <w:bCs/>
          <w:iCs/>
        </w:rPr>
        <w:t>PROCESSO ELEITORAL PARA RENOVAÇÃO D</w:t>
      </w:r>
      <w:r>
        <w:rPr>
          <w:rFonts w:ascii="Arial" w:eastAsia="Times-BoldItalic" w:hAnsi="Arial" w:cs="Arial"/>
          <w:b/>
          <w:bCs/>
          <w:iCs/>
        </w:rPr>
        <w:t>OS MEMBROS</w:t>
      </w:r>
      <w:r w:rsidR="00A9585A">
        <w:rPr>
          <w:rFonts w:ascii="Arial" w:eastAsia="Times-BoldItalic" w:hAnsi="Arial" w:cs="Arial"/>
          <w:b/>
          <w:bCs/>
          <w:iCs/>
        </w:rPr>
        <w:t xml:space="preserve"> E DA COORDENAÇÃO DO CONSU/ENTREMONTES</w:t>
      </w:r>
      <w:r w:rsidRPr="00304473">
        <w:rPr>
          <w:rFonts w:ascii="Arial" w:eastAsia="Times-BoldItalic" w:hAnsi="Arial" w:cs="Arial"/>
          <w:b/>
          <w:bCs/>
          <w:iCs/>
        </w:rPr>
        <w:t xml:space="preserve"> – MANDATO 201</w:t>
      </w:r>
      <w:r>
        <w:rPr>
          <w:rFonts w:ascii="Arial" w:eastAsia="Times-BoldItalic" w:hAnsi="Arial" w:cs="Arial"/>
          <w:b/>
          <w:bCs/>
          <w:iCs/>
        </w:rPr>
        <w:t>9</w:t>
      </w:r>
      <w:r w:rsidRPr="00304473">
        <w:rPr>
          <w:rFonts w:ascii="Arial" w:eastAsia="Times-BoldItalic" w:hAnsi="Arial" w:cs="Arial"/>
          <w:b/>
          <w:bCs/>
          <w:iCs/>
        </w:rPr>
        <w:t>/20</w:t>
      </w:r>
      <w:r>
        <w:rPr>
          <w:rFonts w:ascii="Arial" w:eastAsia="Times-BoldItalic" w:hAnsi="Arial" w:cs="Arial"/>
          <w:b/>
          <w:bCs/>
          <w:iCs/>
        </w:rPr>
        <w:t>22</w:t>
      </w:r>
    </w:p>
    <w:p w:rsidR="002A3365" w:rsidRPr="00304473" w:rsidRDefault="002A3365" w:rsidP="002A3365">
      <w:pPr>
        <w:autoSpaceDE w:val="0"/>
        <w:jc w:val="center"/>
        <w:rPr>
          <w:rFonts w:ascii="Arial" w:eastAsia="Times-BoldItalic" w:hAnsi="Arial" w:cs="Arial"/>
          <w:b/>
          <w:bCs/>
          <w:iCs/>
        </w:rPr>
      </w:pPr>
    </w:p>
    <w:p w:rsidR="002A3365" w:rsidRPr="007C13FD" w:rsidRDefault="002A3365" w:rsidP="002A3365">
      <w:pPr>
        <w:autoSpaceDE w:val="0"/>
        <w:ind w:left="360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eastAsia="Times-Roman" w:hAnsi="Arial" w:cs="Arial"/>
          <w:b/>
          <w:sz w:val="26"/>
        </w:rPr>
        <w:t>RESOLUÇÃO</w:t>
      </w:r>
      <w:r w:rsidRPr="007C13FD">
        <w:rPr>
          <w:rFonts w:ascii="Arial" w:eastAsia="Times-Roman" w:hAnsi="Arial" w:cs="Arial"/>
          <w:b/>
          <w:sz w:val="26"/>
        </w:rPr>
        <w:t xml:space="preserve"> Nº 0</w:t>
      </w:r>
      <w:r>
        <w:rPr>
          <w:rFonts w:ascii="Arial" w:eastAsia="Times-Roman" w:hAnsi="Arial" w:cs="Arial"/>
          <w:b/>
          <w:sz w:val="26"/>
        </w:rPr>
        <w:t>1</w:t>
      </w:r>
      <w:r w:rsidRPr="007C13FD">
        <w:rPr>
          <w:rFonts w:ascii="Arial" w:eastAsia="Times-Roman" w:hAnsi="Arial" w:cs="Arial"/>
          <w:b/>
          <w:sz w:val="26"/>
        </w:rPr>
        <w:t xml:space="preserve">/ DE </w:t>
      </w:r>
      <w:r>
        <w:rPr>
          <w:rFonts w:ascii="Arial" w:eastAsia="Times-Roman" w:hAnsi="Arial" w:cs="Arial"/>
          <w:b/>
          <w:sz w:val="26"/>
        </w:rPr>
        <w:t>02</w:t>
      </w:r>
      <w:r w:rsidRPr="007C13FD">
        <w:rPr>
          <w:rFonts w:ascii="Arial" w:eastAsia="Times-Roman" w:hAnsi="Arial" w:cs="Arial"/>
          <w:b/>
          <w:sz w:val="26"/>
        </w:rPr>
        <w:t xml:space="preserve"> DE</w:t>
      </w:r>
      <w:r>
        <w:rPr>
          <w:rFonts w:ascii="Arial" w:eastAsia="Times-Roman" w:hAnsi="Arial" w:cs="Arial"/>
          <w:b/>
          <w:sz w:val="26"/>
        </w:rPr>
        <w:t xml:space="preserve"> OUTUBRO</w:t>
      </w:r>
      <w:r w:rsidRPr="007C13FD">
        <w:rPr>
          <w:rFonts w:ascii="Arial" w:eastAsia="Times-Roman" w:hAnsi="Arial" w:cs="Arial"/>
          <w:b/>
          <w:sz w:val="26"/>
        </w:rPr>
        <w:t xml:space="preserve"> DE 201</w:t>
      </w:r>
      <w:r>
        <w:rPr>
          <w:rFonts w:ascii="Arial" w:eastAsia="Times-Roman" w:hAnsi="Arial" w:cs="Arial"/>
          <w:b/>
          <w:sz w:val="26"/>
        </w:rPr>
        <w:t>9</w:t>
      </w:r>
    </w:p>
    <w:p w:rsidR="002A3365" w:rsidRPr="00BB3B7A" w:rsidRDefault="002A3365" w:rsidP="002A3365">
      <w:pPr>
        <w:autoSpaceDE w:val="0"/>
        <w:jc w:val="center"/>
        <w:rPr>
          <w:rFonts w:ascii="Arial" w:hAnsi="Arial" w:cs="Arial"/>
          <w:sz w:val="28"/>
          <w:u w:val="single"/>
        </w:rPr>
      </w:pPr>
    </w:p>
    <w:p w:rsidR="002A3365" w:rsidRPr="00C40220" w:rsidRDefault="002A3365" w:rsidP="002A3365">
      <w:pPr>
        <w:autoSpaceDE w:val="0"/>
        <w:jc w:val="center"/>
        <w:rPr>
          <w:rFonts w:ascii="Arial" w:hAnsi="Arial" w:cs="Arial"/>
          <w:sz w:val="28"/>
          <w:szCs w:val="28"/>
        </w:rPr>
      </w:pPr>
    </w:p>
    <w:p w:rsidR="002A3365" w:rsidRPr="00C40220" w:rsidRDefault="002A3365" w:rsidP="002A3365">
      <w:pPr>
        <w:autoSpaceDE w:val="0"/>
        <w:jc w:val="center"/>
        <w:rPr>
          <w:rFonts w:ascii="Arial" w:eastAsia="Times-Roman" w:hAnsi="Arial" w:cs="Arial"/>
          <w:sz w:val="28"/>
          <w:szCs w:val="28"/>
        </w:rPr>
      </w:pPr>
      <w:r w:rsidRPr="00C40220">
        <w:rPr>
          <w:rFonts w:ascii="Arial" w:eastAsia="Times-Roman" w:hAnsi="Arial" w:cs="Arial"/>
          <w:sz w:val="28"/>
          <w:szCs w:val="28"/>
        </w:rPr>
        <w:t>Dispõe sobre o processo eleitoral para renovação do Plenário e da Coordenação do</w:t>
      </w:r>
      <w:r>
        <w:rPr>
          <w:rFonts w:ascii="Arial" w:eastAsia="Times-Roman" w:hAnsi="Arial" w:cs="Arial"/>
          <w:sz w:val="28"/>
          <w:szCs w:val="28"/>
        </w:rPr>
        <w:t xml:space="preserve"> </w:t>
      </w:r>
      <w:proofErr w:type="spellStart"/>
      <w:r w:rsidR="00C81755">
        <w:rPr>
          <w:rFonts w:ascii="Arial" w:eastAsia="Times-Roman" w:hAnsi="Arial" w:cs="Arial"/>
          <w:sz w:val="28"/>
          <w:szCs w:val="28"/>
        </w:rPr>
        <w:t>Consu</w:t>
      </w:r>
      <w:proofErr w:type="spellEnd"/>
      <w:r w:rsidR="00C81755">
        <w:rPr>
          <w:rFonts w:ascii="Arial" w:eastAsia="Times-Roman" w:hAnsi="Arial" w:cs="Arial"/>
          <w:sz w:val="28"/>
          <w:szCs w:val="28"/>
        </w:rPr>
        <w:t>/</w:t>
      </w:r>
      <w:proofErr w:type="spellStart"/>
      <w:r w:rsidR="00C81755">
        <w:rPr>
          <w:rFonts w:ascii="Arial" w:eastAsia="Times-Roman" w:hAnsi="Arial" w:cs="Arial"/>
          <w:sz w:val="28"/>
          <w:szCs w:val="28"/>
        </w:rPr>
        <w:t>Entremontes</w:t>
      </w:r>
      <w:proofErr w:type="spellEnd"/>
      <w:r w:rsidR="00C81755">
        <w:rPr>
          <w:rFonts w:ascii="Arial" w:eastAsia="Times-Roman" w:hAnsi="Arial" w:cs="Arial"/>
          <w:sz w:val="28"/>
          <w:szCs w:val="28"/>
        </w:rPr>
        <w:t xml:space="preserve"> </w:t>
      </w:r>
      <w:r w:rsidRPr="00C40220">
        <w:rPr>
          <w:rFonts w:ascii="Arial" w:eastAsia="Times-Roman" w:hAnsi="Arial" w:cs="Arial"/>
          <w:sz w:val="28"/>
          <w:szCs w:val="28"/>
        </w:rPr>
        <w:t xml:space="preserve">da </w:t>
      </w:r>
      <w:r w:rsidR="00C81755">
        <w:rPr>
          <w:rFonts w:ascii="Arial" w:eastAsia="Times-Roman" w:hAnsi="Arial" w:cs="Arial"/>
          <w:sz w:val="28"/>
          <w:szCs w:val="28"/>
        </w:rPr>
        <w:t>Bacia Hidrográfica do Rio Brígida</w:t>
      </w:r>
      <w:r w:rsidRPr="00C40220">
        <w:rPr>
          <w:rFonts w:ascii="Arial" w:eastAsia="Times-Roman" w:hAnsi="Arial" w:cs="Arial"/>
          <w:sz w:val="28"/>
          <w:szCs w:val="28"/>
        </w:rPr>
        <w:t xml:space="preserve">, </w:t>
      </w:r>
      <w:r>
        <w:rPr>
          <w:rFonts w:ascii="Arial" w:eastAsia="Times-Roman" w:hAnsi="Arial" w:cs="Arial"/>
          <w:sz w:val="28"/>
          <w:szCs w:val="28"/>
        </w:rPr>
        <w:t xml:space="preserve">para o </w:t>
      </w:r>
      <w:r w:rsidRPr="00C40220">
        <w:rPr>
          <w:rFonts w:ascii="Arial" w:eastAsia="Times-Roman" w:hAnsi="Arial" w:cs="Arial"/>
          <w:sz w:val="28"/>
          <w:szCs w:val="28"/>
        </w:rPr>
        <w:t>mandato 201</w:t>
      </w:r>
      <w:r>
        <w:rPr>
          <w:rFonts w:ascii="Arial" w:eastAsia="Times-Roman" w:hAnsi="Arial" w:cs="Arial"/>
          <w:sz w:val="28"/>
          <w:szCs w:val="28"/>
        </w:rPr>
        <w:t>9</w:t>
      </w:r>
      <w:r w:rsidRPr="00C40220">
        <w:rPr>
          <w:rFonts w:ascii="Arial" w:eastAsia="Times-Roman" w:hAnsi="Arial" w:cs="Arial"/>
          <w:sz w:val="28"/>
          <w:szCs w:val="28"/>
        </w:rPr>
        <w:t>/20</w:t>
      </w:r>
      <w:r>
        <w:rPr>
          <w:rFonts w:ascii="Arial" w:eastAsia="Times-Roman" w:hAnsi="Arial" w:cs="Arial"/>
          <w:sz w:val="28"/>
          <w:szCs w:val="28"/>
        </w:rPr>
        <w:t>22</w:t>
      </w:r>
      <w:r w:rsidRPr="00C40220">
        <w:rPr>
          <w:rFonts w:ascii="Arial" w:eastAsia="Times-Roman" w:hAnsi="Arial" w:cs="Arial"/>
          <w:sz w:val="28"/>
          <w:szCs w:val="28"/>
        </w:rPr>
        <w:t>.</w:t>
      </w:r>
    </w:p>
    <w:p w:rsidR="002A3365" w:rsidRPr="00C40220" w:rsidRDefault="002A3365" w:rsidP="002A3365">
      <w:pPr>
        <w:autoSpaceDE w:val="0"/>
        <w:jc w:val="center"/>
        <w:rPr>
          <w:rFonts w:ascii="Arial" w:eastAsia="Times-Roman" w:hAnsi="Arial" w:cs="Arial"/>
          <w:sz w:val="28"/>
          <w:szCs w:val="28"/>
        </w:rPr>
      </w:pP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color w:val="000000"/>
          <w:sz w:val="28"/>
          <w:szCs w:val="28"/>
        </w:rPr>
      </w:pPr>
      <w:r w:rsidRPr="00C40220">
        <w:rPr>
          <w:rFonts w:ascii="Arial" w:eastAsia="Times-Roman" w:hAnsi="Arial" w:cs="Arial"/>
          <w:color w:val="000000"/>
          <w:sz w:val="28"/>
          <w:szCs w:val="28"/>
        </w:rPr>
        <w:t>A Comissão Eleitoral do Conselho Gestor d</w:t>
      </w:r>
      <w:r>
        <w:rPr>
          <w:rFonts w:ascii="Arial" w:eastAsia="Times-Roman" w:hAnsi="Arial" w:cs="Arial"/>
          <w:color w:val="000000"/>
          <w:sz w:val="28"/>
          <w:szCs w:val="28"/>
        </w:rPr>
        <w:t>e Usuários do</w:t>
      </w:r>
      <w:r w:rsidR="00C81755">
        <w:rPr>
          <w:rFonts w:ascii="Arial" w:eastAsia="Times-Roman" w:hAnsi="Arial" w:cs="Arial"/>
          <w:color w:val="000000"/>
          <w:sz w:val="28"/>
          <w:szCs w:val="28"/>
        </w:rPr>
        <w:t xml:space="preserve"> reservatório Saco II CONSU/ENTREMONTES</w:t>
      </w:r>
      <w:r w:rsidRPr="00C40220">
        <w:rPr>
          <w:rFonts w:ascii="Arial" w:eastAsia="Times-Roman" w:hAnsi="Arial" w:cs="Arial"/>
          <w:color w:val="000000"/>
          <w:sz w:val="28"/>
          <w:szCs w:val="28"/>
        </w:rPr>
        <w:t xml:space="preserve">, instituída em </w:t>
      </w:r>
      <w:r>
        <w:rPr>
          <w:rFonts w:ascii="Arial" w:eastAsia="Times-Roman" w:hAnsi="Arial" w:cs="Arial"/>
          <w:color w:val="000000"/>
          <w:sz w:val="28"/>
          <w:szCs w:val="28"/>
        </w:rPr>
        <w:t>r</w:t>
      </w:r>
      <w:r w:rsidRPr="00C40220">
        <w:rPr>
          <w:rFonts w:ascii="Arial" w:eastAsia="Times-Roman" w:hAnsi="Arial" w:cs="Arial"/>
          <w:color w:val="000000"/>
          <w:sz w:val="28"/>
          <w:szCs w:val="28"/>
        </w:rPr>
        <w:t xml:space="preserve">eunião </w:t>
      </w:r>
      <w:r>
        <w:rPr>
          <w:rFonts w:ascii="Arial" w:eastAsia="Times-Roman" w:hAnsi="Arial" w:cs="Arial"/>
          <w:color w:val="000000"/>
          <w:sz w:val="28"/>
          <w:szCs w:val="28"/>
        </w:rPr>
        <w:t>p</w:t>
      </w:r>
      <w:r w:rsidRPr="00C40220">
        <w:rPr>
          <w:rFonts w:ascii="Arial" w:eastAsia="Times-Roman" w:hAnsi="Arial" w:cs="Arial"/>
          <w:color w:val="000000"/>
          <w:sz w:val="28"/>
          <w:szCs w:val="28"/>
        </w:rPr>
        <w:t>lenária realizada n</w:t>
      </w:r>
      <w:r>
        <w:rPr>
          <w:rFonts w:ascii="Arial" w:eastAsia="Times-Roman" w:hAnsi="Arial" w:cs="Arial"/>
          <w:color w:val="000000"/>
          <w:sz w:val="28"/>
          <w:szCs w:val="28"/>
        </w:rPr>
        <w:t xml:space="preserve">a Parede do Reservatório </w:t>
      </w:r>
      <w:proofErr w:type="spellStart"/>
      <w:r>
        <w:rPr>
          <w:rFonts w:ascii="Arial" w:eastAsia="Times-Roman" w:hAnsi="Arial" w:cs="Arial"/>
          <w:color w:val="000000"/>
          <w:sz w:val="28"/>
          <w:szCs w:val="28"/>
        </w:rPr>
        <w:t>Entremontes</w:t>
      </w:r>
      <w:proofErr w:type="spellEnd"/>
      <w:r w:rsidR="003B3FBC">
        <w:rPr>
          <w:rFonts w:ascii="Arial" w:eastAsia="Times-Roman" w:hAnsi="Arial" w:cs="Arial"/>
          <w:color w:val="000000"/>
          <w:sz w:val="28"/>
          <w:szCs w:val="28"/>
        </w:rPr>
        <w:t xml:space="preserve">, em </w:t>
      </w:r>
      <w:r>
        <w:rPr>
          <w:rFonts w:ascii="Arial" w:eastAsia="Times-Roman" w:hAnsi="Arial" w:cs="Arial"/>
          <w:color w:val="000000"/>
          <w:sz w:val="28"/>
          <w:szCs w:val="28"/>
        </w:rPr>
        <w:t>-</w:t>
      </w:r>
      <w:r w:rsidR="003B3FBC">
        <w:rPr>
          <w:rFonts w:ascii="Arial" w:eastAsia="Times-Roman" w:hAnsi="Arial" w:cs="Arial"/>
          <w:color w:val="000000"/>
          <w:sz w:val="28"/>
          <w:szCs w:val="28"/>
        </w:rPr>
        <w:t xml:space="preserve"> 0</w:t>
      </w:r>
      <w:r>
        <w:rPr>
          <w:rFonts w:ascii="Arial" w:eastAsia="Times-Roman" w:hAnsi="Arial" w:cs="Arial"/>
          <w:color w:val="000000"/>
          <w:sz w:val="28"/>
          <w:szCs w:val="28"/>
        </w:rPr>
        <w:t>2</w:t>
      </w:r>
      <w:r w:rsidRPr="00C40220">
        <w:rPr>
          <w:rFonts w:ascii="Arial" w:eastAsia="Times-Roman" w:hAnsi="Arial" w:cs="Arial"/>
          <w:color w:val="000000"/>
          <w:sz w:val="28"/>
          <w:szCs w:val="28"/>
        </w:rPr>
        <w:t xml:space="preserve"> de </w:t>
      </w:r>
      <w:r w:rsidR="003B3FBC">
        <w:rPr>
          <w:rFonts w:ascii="Arial" w:eastAsia="Times-Roman" w:hAnsi="Arial" w:cs="Arial"/>
          <w:color w:val="000000"/>
          <w:sz w:val="28"/>
          <w:szCs w:val="28"/>
        </w:rPr>
        <w:t xml:space="preserve">Outubro </w:t>
      </w:r>
      <w:r w:rsidRPr="00C40220">
        <w:rPr>
          <w:rFonts w:ascii="Arial" w:eastAsia="Times-Roman" w:hAnsi="Arial" w:cs="Arial"/>
          <w:color w:val="000000"/>
          <w:sz w:val="28"/>
          <w:szCs w:val="28"/>
        </w:rPr>
        <w:t>201</w:t>
      </w:r>
      <w:r>
        <w:rPr>
          <w:rFonts w:ascii="Arial" w:eastAsia="Times-Roman" w:hAnsi="Arial" w:cs="Arial"/>
          <w:color w:val="000000"/>
          <w:sz w:val="28"/>
          <w:szCs w:val="28"/>
        </w:rPr>
        <w:t>9</w:t>
      </w:r>
      <w:r w:rsidRPr="00C40220">
        <w:rPr>
          <w:rFonts w:ascii="Arial" w:eastAsia="Times-Roman" w:hAnsi="Arial" w:cs="Arial"/>
          <w:color w:val="000000"/>
          <w:sz w:val="28"/>
          <w:szCs w:val="28"/>
        </w:rPr>
        <w:t>, tendo por base a Resolução CRH Nº 0</w:t>
      </w:r>
      <w:r>
        <w:rPr>
          <w:rFonts w:ascii="Arial" w:eastAsia="Times-Roman" w:hAnsi="Arial" w:cs="Arial"/>
          <w:color w:val="000000"/>
          <w:sz w:val="28"/>
          <w:szCs w:val="28"/>
        </w:rPr>
        <w:t>4</w:t>
      </w:r>
      <w:r w:rsidRPr="00C40220">
        <w:rPr>
          <w:rFonts w:ascii="Arial" w:eastAsia="Times-Roman" w:hAnsi="Arial" w:cs="Arial"/>
          <w:color w:val="000000"/>
          <w:sz w:val="28"/>
          <w:szCs w:val="28"/>
        </w:rPr>
        <w:t>/200</w:t>
      </w:r>
      <w:r>
        <w:rPr>
          <w:rFonts w:ascii="Arial" w:eastAsia="Times-Roman" w:hAnsi="Arial" w:cs="Arial"/>
          <w:color w:val="000000"/>
          <w:sz w:val="28"/>
          <w:szCs w:val="28"/>
        </w:rPr>
        <w:t>9</w:t>
      </w:r>
      <w:r w:rsidRPr="00C40220">
        <w:rPr>
          <w:rFonts w:ascii="Arial" w:eastAsia="Times-Roman" w:hAnsi="Arial" w:cs="Arial"/>
          <w:color w:val="000000"/>
          <w:sz w:val="28"/>
          <w:szCs w:val="28"/>
        </w:rPr>
        <w:t xml:space="preserve"> </w:t>
      </w:r>
      <w:r>
        <w:rPr>
          <w:rFonts w:ascii="Arial" w:eastAsia="Times-Roman" w:hAnsi="Arial" w:cs="Arial"/>
          <w:color w:val="000000"/>
          <w:sz w:val="28"/>
          <w:szCs w:val="28"/>
        </w:rPr>
        <w:t xml:space="preserve">anexo </w:t>
      </w:r>
      <w:proofErr w:type="spellStart"/>
      <w:r>
        <w:rPr>
          <w:rFonts w:ascii="Arial" w:eastAsia="Times-Roman" w:hAnsi="Arial" w:cs="Arial"/>
          <w:color w:val="000000"/>
          <w:sz w:val="28"/>
          <w:szCs w:val="28"/>
        </w:rPr>
        <w:t>lll</w:t>
      </w:r>
      <w:proofErr w:type="spellEnd"/>
      <w:r>
        <w:rPr>
          <w:rFonts w:ascii="Arial" w:eastAsia="Times-Roman" w:hAnsi="Arial" w:cs="Arial"/>
          <w:color w:val="000000"/>
          <w:sz w:val="28"/>
          <w:szCs w:val="28"/>
        </w:rPr>
        <w:t>,</w:t>
      </w:r>
      <w:r w:rsidRPr="00C40220">
        <w:rPr>
          <w:rFonts w:ascii="Arial" w:eastAsia="Times-Roman" w:hAnsi="Arial" w:cs="Arial"/>
          <w:color w:val="000000"/>
          <w:sz w:val="28"/>
          <w:szCs w:val="28"/>
        </w:rPr>
        <w:t xml:space="preserve"> o seu </w:t>
      </w:r>
      <w:r>
        <w:rPr>
          <w:rFonts w:ascii="Arial" w:eastAsia="Times-Roman" w:hAnsi="Arial" w:cs="Arial"/>
          <w:color w:val="000000"/>
          <w:sz w:val="28"/>
          <w:szCs w:val="28"/>
        </w:rPr>
        <w:t>e</w:t>
      </w:r>
      <w:r w:rsidRPr="00C40220">
        <w:rPr>
          <w:rFonts w:ascii="Arial" w:eastAsia="Times-Roman" w:hAnsi="Arial" w:cs="Arial"/>
          <w:color w:val="000000"/>
          <w:sz w:val="28"/>
          <w:szCs w:val="28"/>
        </w:rPr>
        <w:t>statuto</w:t>
      </w:r>
      <w:r>
        <w:rPr>
          <w:rFonts w:ascii="Arial" w:eastAsia="Times-Roman" w:hAnsi="Arial" w:cs="Arial"/>
          <w:color w:val="000000"/>
          <w:sz w:val="28"/>
          <w:szCs w:val="28"/>
        </w:rPr>
        <w:t xml:space="preserve"> s</w:t>
      </w:r>
      <w:r w:rsidRPr="00C40220">
        <w:rPr>
          <w:rFonts w:ascii="Arial" w:eastAsia="Times-Roman" w:hAnsi="Arial" w:cs="Arial"/>
          <w:color w:val="000000"/>
          <w:sz w:val="28"/>
          <w:szCs w:val="28"/>
        </w:rPr>
        <w:t>ocial, convoca os interessados em renovar</w:t>
      </w:r>
      <w:r>
        <w:rPr>
          <w:rFonts w:ascii="Arial" w:eastAsia="Times-Roman" w:hAnsi="Arial" w:cs="Arial"/>
          <w:color w:val="000000"/>
          <w:sz w:val="28"/>
          <w:szCs w:val="28"/>
        </w:rPr>
        <w:t>em</w:t>
      </w:r>
      <w:r w:rsidRPr="00C40220">
        <w:rPr>
          <w:rFonts w:ascii="Arial" w:eastAsia="Times-Roman" w:hAnsi="Arial" w:cs="Arial"/>
          <w:color w:val="000000"/>
          <w:sz w:val="28"/>
          <w:szCs w:val="28"/>
        </w:rPr>
        <w:t xml:space="preserve"> e ou participa</w:t>
      </w:r>
      <w:r>
        <w:rPr>
          <w:rFonts w:ascii="Arial" w:eastAsia="Times-Roman" w:hAnsi="Arial" w:cs="Arial"/>
          <w:color w:val="000000"/>
          <w:sz w:val="28"/>
          <w:szCs w:val="28"/>
        </w:rPr>
        <w:t>rem</w:t>
      </w:r>
      <w:r w:rsidRPr="00C40220">
        <w:rPr>
          <w:rFonts w:ascii="Arial" w:eastAsia="Times-Roman" w:hAnsi="Arial" w:cs="Arial"/>
          <w:color w:val="000000"/>
          <w:sz w:val="28"/>
          <w:szCs w:val="28"/>
        </w:rPr>
        <w:t>, como membros titulares, nos segmentos PODER PÚBLICO, USUÁRIOS DE RECUR</w:t>
      </w:r>
      <w:r>
        <w:rPr>
          <w:rFonts w:ascii="Arial" w:eastAsia="Times-Roman" w:hAnsi="Arial" w:cs="Arial"/>
          <w:color w:val="000000"/>
          <w:sz w:val="28"/>
          <w:szCs w:val="28"/>
        </w:rPr>
        <w:t xml:space="preserve">SOS HÍDRICOS e ENTIDADES CIVIS, </w:t>
      </w:r>
      <w:r w:rsidRPr="00C40220">
        <w:rPr>
          <w:rFonts w:ascii="Arial" w:eastAsia="Times-Roman" w:hAnsi="Arial" w:cs="Arial"/>
          <w:color w:val="000000"/>
          <w:sz w:val="28"/>
          <w:szCs w:val="28"/>
        </w:rPr>
        <w:t xml:space="preserve">dos municípios de </w:t>
      </w:r>
      <w:proofErr w:type="spellStart"/>
      <w:r w:rsidR="003B3FBC">
        <w:rPr>
          <w:rFonts w:ascii="Arial" w:eastAsia="Times-Roman" w:hAnsi="Arial" w:cs="Arial"/>
          <w:color w:val="000000"/>
          <w:sz w:val="28"/>
          <w:szCs w:val="28"/>
        </w:rPr>
        <w:t>Parnamirim</w:t>
      </w:r>
      <w:proofErr w:type="spellEnd"/>
      <w:r w:rsidR="003B3FBC">
        <w:rPr>
          <w:rFonts w:ascii="Arial" w:eastAsia="Times-Roman" w:hAnsi="Arial" w:cs="Arial"/>
          <w:color w:val="000000"/>
          <w:sz w:val="28"/>
          <w:szCs w:val="28"/>
        </w:rPr>
        <w:t xml:space="preserve"> e </w:t>
      </w:r>
      <w:proofErr w:type="spellStart"/>
      <w:r w:rsidR="003B3FBC">
        <w:rPr>
          <w:rFonts w:ascii="Arial" w:eastAsia="Times-Roman" w:hAnsi="Arial" w:cs="Arial"/>
          <w:color w:val="000000"/>
          <w:sz w:val="28"/>
          <w:szCs w:val="28"/>
        </w:rPr>
        <w:t>Oroco</w:t>
      </w:r>
      <w:proofErr w:type="spellEnd"/>
      <w:r>
        <w:rPr>
          <w:rFonts w:ascii="Arial" w:eastAsia="Times-Roman" w:hAnsi="Arial" w:cs="Arial"/>
          <w:color w:val="000000"/>
          <w:sz w:val="28"/>
          <w:szCs w:val="28"/>
        </w:rPr>
        <w:t>, área de influencia do reservatório,</w:t>
      </w:r>
      <w:r w:rsidRPr="00C40220">
        <w:rPr>
          <w:rFonts w:ascii="Arial" w:eastAsia="Times-Roman" w:hAnsi="Arial" w:cs="Arial"/>
          <w:color w:val="000000"/>
          <w:sz w:val="28"/>
          <w:szCs w:val="28"/>
        </w:rPr>
        <w:t xml:space="preserve"> a se inscreverem</w:t>
      </w:r>
      <w:proofErr w:type="gramStart"/>
      <w:r w:rsidRPr="00C40220">
        <w:rPr>
          <w:rFonts w:ascii="Arial" w:eastAsia="Times-Roman" w:hAnsi="Arial" w:cs="Arial"/>
          <w:color w:val="000000"/>
          <w:sz w:val="28"/>
          <w:szCs w:val="28"/>
        </w:rPr>
        <w:t xml:space="preserve">  </w:t>
      </w:r>
      <w:proofErr w:type="gramEnd"/>
      <w:r w:rsidRPr="00C40220">
        <w:rPr>
          <w:rFonts w:ascii="Arial" w:eastAsia="Times-Roman" w:hAnsi="Arial" w:cs="Arial"/>
          <w:color w:val="000000"/>
          <w:sz w:val="28"/>
          <w:szCs w:val="28"/>
        </w:rPr>
        <w:t>conforme disposto nest</w:t>
      </w:r>
      <w:r>
        <w:rPr>
          <w:rFonts w:ascii="Arial" w:eastAsia="Times-Roman" w:hAnsi="Arial" w:cs="Arial"/>
          <w:color w:val="000000"/>
          <w:sz w:val="28"/>
          <w:szCs w:val="28"/>
        </w:rPr>
        <w:t>a resolução</w:t>
      </w:r>
      <w:r w:rsidRPr="00C40220">
        <w:rPr>
          <w:rFonts w:ascii="Arial" w:eastAsia="Times-Roman" w:hAnsi="Arial" w:cs="Arial"/>
          <w:color w:val="000000"/>
          <w:sz w:val="28"/>
          <w:szCs w:val="28"/>
        </w:rPr>
        <w:t xml:space="preserve"> e seus ANEXOS I, II, III e IV, </w:t>
      </w:r>
      <w:proofErr w:type="gramStart"/>
      <w:r w:rsidRPr="00C40220">
        <w:rPr>
          <w:rFonts w:ascii="Arial" w:eastAsia="Times-Roman" w:hAnsi="Arial" w:cs="Arial"/>
          <w:color w:val="000000"/>
          <w:sz w:val="28"/>
          <w:szCs w:val="28"/>
        </w:rPr>
        <w:t>mediante</w:t>
      </w:r>
      <w:proofErr w:type="gramEnd"/>
      <w:r w:rsidRPr="00C40220">
        <w:rPr>
          <w:rFonts w:ascii="Arial" w:eastAsia="Times-Roman" w:hAnsi="Arial" w:cs="Arial"/>
          <w:color w:val="000000"/>
          <w:sz w:val="28"/>
          <w:szCs w:val="28"/>
        </w:rPr>
        <w:t xml:space="preserve"> as condições estabelecidas abaixo</w:t>
      </w:r>
      <w:r>
        <w:rPr>
          <w:rFonts w:ascii="Arial" w:eastAsia="Times-Roman" w:hAnsi="Arial" w:cs="Arial"/>
          <w:color w:val="000000"/>
          <w:sz w:val="28"/>
          <w:szCs w:val="28"/>
        </w:rPr>
        <w:t>., para participarem do processo eleitoral  do mandato  2019/2022.</w:t>
      </w: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color w:val="000000"/>
          <w:sz w:val="28"/>
          <w:szCs w:val="28"/>
        </w:rPr>
      </w:pP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color w:val="000000"/>
          <w:sz w:val="28"/>
          <w:szCs w:val="28"/>
        </w:rPr>
      </w:pPr>
    </w:p>
    <w:p w:rsidR="002A3365" w:rsidRPr="00C40220" w:rsidRDefault="002A3365" w:rsidP="002A3365">
      <w:pPr>
        <w:snapToGrid w:val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C40220">
        <w:rPr>
          <w:rFonts w:ascii="Arial" w:hAnsi="Arial" w:cs="Arial"/>
          <w:b/>
          <w:sz w:val="28"/>
          <w:szCs w:val="28"/>
        </w:rPr>
        <w:t>1</w:t>
      </w:r>
      <w:r w:rsidRPr="00C40220">
        <w:rPr>
          <w:rFonts w:ascii="Arial" w:hAnsi="Arial" w:cs="Arial"/>
          <w:b/>
          <w:color w:val="000000"/>
          <w:sz w:val="28"/>
          <w:szCs w:val="28"/>
        </w:rPr>
        <w:t>. DAS DISPOSIÇÕES PRELIMINARES</w:t>
      </w:r>
    </w:p>
    <w:p w:rsidR="002A3365" w:rsidRPr="00C40220" w:rsidRDefault="002A3365" w:rsidP="002A3365">
      <w:pPr>
        <w:snapToGrid w:val="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2A3365" w:rsidRPr="00C40220" w:rsidRDefault="002A3365" w:rsidP="002A3365">
      <w:pPr>
        <w:snapToGrid w:val="0"/>
        <w:jc w:val="both"/>
        <w:rPr>
          <w:rFonts w:ascii="Arial" w:hAnsi="Arial" w:cs="Arial"/>
          <w:sz w:val="28"/>
          <w:szCs w:val="28"/>
        </w:rPr>
      </w:pPr>
      <w:r w:rsidRPr="00C40220">
        <w:rPr>
          <w:rFonts w:ascii="Arial" w:hAnsi="Arial" w:cs="Arial"/>
          <w:b/>
          <w:sz w:val="28"/>
          <w:szCs w:val="28"/>
        </w:rPr>
        <w:t>Art. 1º -</w:t>
      </w:r>
      <w:r w:rsidRPr="00C40220">
        <w:rPr>
          <w:rFonts w:ascii="Arial" w:hAnsi="Arial" w:cs="Arial"/>
          <w:sz w:val="28"/>
          <w:szCs w:val="28"/>
        </w:rPr>
        <w:t xml:space="preserve"> O procedimento de inscrição, habilitação</w:t>
      </w:r>
      <w:r>
        <w:rPr>
          <w:rFonts w:ascii="Arial" w:hAnsi="Arial" w:cs="Arial"/>
          <w:sz w:val="28"/>
          <w:szCs w:val="28"/>
        </w:rPr>
        <w:t>, credenciamento</w:t>
      </w:r>
      <w:r w:rsidRPr="00C40220">
        <w:rPr>
          <w:rFonts w:ascii="Arial" w:hAnsi="Arial" w:cs="Arial"/>
          <w:sz w:val="28"/>
          <w:szCs w:val="28"/>
        </w:rPr>
        <w:t xml:space="preserve"> e eleição para a renovação do Plenário </w:t>
      </w:r>
      <w:r w:rsidR="00C81755">
        <w:rPr>
          <w:rFonts w:ascii="Arial" w:hAnsi="Arial" w:cs="Arial"/>
          <w:sz w:val="28"/>
          <w:szCs w:val="28"/>
        </w:rPr>
        <w:t>CONSU/ENTREMONTES</w:t>
      </w:r>
      <w:r>
        <w:rPr>
          <w:rFonts w:ascii="Arial" w:hAnsi="Arial" w:cs="Arial"/>
          <w:sz w:val="28"/>
          <w:szCs w:val="28"/>
        </w:rPr>
        <w:t xml:space="preserve"> </w:t>
      </w:r>
      <w:r w:rsidRPr="00C40220">
        <w:rPr>
          <w:rFonts w:ascii="Arial" w:hAnsi="Arial" w:cs="Arial"/>
          <w:sz w:val="28"/>
          <w:szCs w:val="28"/>
        </w:rPr>
        <w:t>e de sua</w:t>
      </w:r>
      <w:r>
        <w:rPr>
          <w:rFonts w:ascii="Arial" w:hAnsi="Arial" w:cs="Arial"/>
          <w:sz w:val="28"/>
          <w:szCs w:val="28"/>
        </w:rPr>
        <w:t xml:space="preserve"> Coordenação,</w:t>
      </w:r>
      <w:r w:rsidRPr="00C40220">
        <w:rPr>
          <w:rFonts w:ascii="Arial" w:hAnsi="Arial" w:cs="Arial"/>
          <w:color w:val="000000"/>
          <w:sz w:val="28"/>
          <w:szCs w:val="28"/>
        </w:rPr>
        <w:t xml:space="preserve"> </w:t>
      </w:r>
      <w:r w:rsidRPr="00C40220">
        <w:rPr>
          <w:rFonts w:ascii="Arial" w:hAnsi="Arial" w:cs="Arial"/>
          <w:sz w:val="28"/>
          <w:szCs w:val="28"/>
        </w:rPr>
        <w:t>será regido por est</w:t>
      </w:r>
      <w:r>
        <w:rPr>
          <w:rFonts w:ascii="Arial" w:hAnsi="Arial" w:cs="Arial"/>
          <w:sz w:val="28"/>
          <w:szCs w:val="28"/>
        </w:rPr>
        <w:t>a</w:t>
      </w:r>
      <w:r w:rsidRPr="00C402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resolução</w:t>
      </w:r>
      <w:r w:rsidRPr="00C40220">
        <w:rPr>
          <w:rFonts w:ascii="Arial" w:hAnsi="Arial" w:cs="Arial"/>
          <w:sz w:val="28"/>
          <w:szCs w:val="28"/>
        </w:rPr>
        <w:t xml:space="preserve"> e coordenado pela Comissão Eleitoral, doravante denominada CE.</w:t>
      </w:r>
    </w:p>
    <w:p w:rsidR="002A3365" w:rsidRPr="00C40220" w:rsidRDefault="002A3365" w:rsidP="002A3365">
      <w:pPr>
        <w:snapToGrid w:val="0"/>
        <w:jc w:val="both"/>
        <w:rPr>
          <w:rFonts w:ascii="Arial" w:hAnsi="Arial" w:cs="Arial"/>
          <w:sz w:val="28"/>
          <w:szCs w:val="28"/>
        </w:rPr>
      </w:pPr>
    </w:p>
    <w:p w:rsidR="002A3365" w:rsidRPr="00C40220" w:rsidRDefault="002A3365" w:rsidP="002A3365">
      <w:pPr>
        <w:pStyle w:val="western"/>
        <w:spacing w:before="0" w:after="0"/>
        <w:jc w:val="both"/>
        <w:rPr>
          <w:rFonts w:ascii="Arial" w:hAnsi="Arial" w:cs="Arial"/>
          <w:sz w:val="28"/>
          <w:szCs w:val="28"/>
        </w:rPr>
      </w:pPr>
      <w:r w:rsidRPr="00C40220">
        <w:rPr>
          <w:rFonts w:ascii="Arial" w:hAnsi="Arial" w:cs="Arial"/>
          <w:b/>
          <w:sz w:val="28"/>
          <w:szCs w:val="28"/>
        </w:rPr>
        <w:t>Art. 2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C40220">
        <w:rPr>
          <w:rFonts w:ascii="Arial" w:hAnsi="Arial" w:cs="Arial"/>
          <w:sz w:val="28"/>
          <w:szCs w:val="28"/>
        </w:rPr>
        <w:t>O processo eleitoral para a composição</w:t>
      </w:r>
      <w:r>
        <w:rPr>
          <w:rFonts w:ascii="Arial" w:hAnsi="Arial" w:cs="Arial"/>
          <w:sz w:val="28"/>
          <w:szCs w:val="28"/>
        </w:rPr>
        <w:t xml:space="preserve"> </w:t>
      </w:r>
      <w:r w:rsidRPr="00C40220">
        <w:rPr>
          <w:rFonts w:ascii="Arial" w:hAnsi="Arial" w:cs="Arial"/>
          <w:sz w:val="28"/>
          <w:szCs w:val="28"/>
        </w:rPr>
        <w:t xml:space="preserve">das vagas de que trata </w:t>
      </w:r>
      <w:r>
        <w:rPr>
          <w:rFonts w:ascii="Arial" w:hAnsi="Arial" w:cs="Arial"/>
          <w:sz w:val="28"/>
          <w:szCs w:val="28"/>
        </w:rPr>
        <w:t>esta</w:t>
      </w:r>
      <w:r w:rsidRPr="00C402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resolução</w:t>
      </w:r>
      <w:r w:rsidRPr="00C40220">
        <w:rPr>
          <w:rFonts w:ascii="Arial" w:hAnsi="Arial" w:cs="Arial"/>
          <w:sz w:val="28"/>
          <w:szCs w:val="28"/>
        </w:rPr>
        <w:t>, compreende as fases e prazos estabelecidos no seu ANEXO</w:t>
      </w:r>
      <w:r>
        <w:rPr>
          <w:rFonts w:ascii="Arial" w:hAnsi="Arial" w:cs="Arial"/>
          <w:sz w:val="28"/>
          <w:szCs w:val="28"/>
        </w:rPr>
        <w:t xml:space="preserve"> </w:t>
      </w:r>
      <w:r w:rsidRPr="00C40220">
        <w:rPr>
          <w:rFonts w:ascii="Arial" w:hAnsi="Arial" w:cs="Arial"/>
          <w:sz w:val="28"/>
          <w:szCs w:val="28"/>
        </w:rPr>
        <w:t>I.</w:t>
      </w:r>
    </w:p>
    <w:p w:rsidR="002A3365" w:rsidRPr="00C40220" w:rsidRDefault="002A3365" w:rsidP="002A3365">
      <w:pPr>
        <w:pStyle w:val="western"/>
        <w:spacing w:before="0" w:after="0"/>
        <w:jc w:val="both"/>
        <w:rPr>
          <w:rFonts w:ascii="Arial" w:hAnsi="Arial" w:cs="Arial"/>
          <w:sz w:val="28"/>
          <w:szCs w:val="28"/>
        </w:rPr>
      </w:pPr>
    </w:p>
    <w:p w:rsidR="002A3365" w:rsidRDefault="002A3365" w:rsidP="002A3365">
      <w:pPr>
        <w:pStyle w:val="western"/>
        <w:spacing w:before="0" w:after="0"/>
        <w:jc w:val="both"/>
        <w:rPr>
          <w:rFonts w:ascii="Arial" w:hAnsi="Arial" w:cs="Arial"/>
          <w:sz w:val="28"/>
          <w:szCs w:val="28"/>
        </w:rPr>
      </w:pPr>
      <w:r w:rsidRPr="00C40220">
        <w:rPr>
          <w:rFonts w:ascii="Arial" w:hAnsi="Arial" w:cs="Arial"/>
          <w:b/>
          <w:sz w:val="28"/>
          <w:szCs w:val="28"/>
        </w:rPr>
        <w:t>Art. 3º</w:t>
      </w:r>
      <w:r w:rsidRPr="00C40220">
        <w:rPr>
          <w:rFonts w:ascii="Arial" w:hAnsi="Arial" w:cs="Arial"/>
          <w:sz w:val="28"/>
          <w:szCs w:val="28"/>
        </w:rPr>
        <w:t xml:space="preserve"> - Havendo indisponibilidade ou ocorrendo quaisquer fatos que impossibilitem o cumprimento de quaisquer etapas do cronograma eleitoral será dada ampla e prévia divulgação.</w:t>
      </w:r>
    </w:p>
    <w:p w:rsidR="002A3365" w:rsidRDefault="002A3365" w:rsidP="002A3365">
      <w:pPr>
        <w:pStyle w:val="western"/>
        <w:spacing w:before="0" w:after="0"/>
        <w:jc w:val="both"/>
        <w:rPr>
          <w:rFonts w:ascii="Arial" w:hAnsi="Arial" w:cs="Arial"/>
          <w:sz w:val="28"/>
          <w:szCs w:val="28"/>
        </w:rPr>
      </w:pPr>
    </w:p>
    <w:p w:rsidR="002A3365" w:rsidRDefault="002A3365" w:rsidP="002A3365">
      <w:pPr>
        <w:pStyle w:val="western"/>
        <w:spacing w:before="0" w:after="0"/>
        <w:jc w:val="both"/>
        <w:rPr>
          <w:rFonts w:ascii="Arial" w:hAnsi="Arial" w:cs="Arial"/>
          <w:sz w:val="28"/>
          <w:szCs w:val="28"/>
        </w:rPr>
      </w:pPr>
    </w:p>
    <w:p w:rsidR="002A3365" w:rsidRPr="00C40220" w:rsidRDefault="002A3365" w:rsidP="002A3365">
      <w:pPr>
        <w:pStyle w:val="western"/>
        <w:spacing w:before="0" w:after="0"/>
        <w:jc w:val="both"/>
        <w:rPr>
          <w:rFonts w:ascii="Arial" w:hAnsi="Arial" w:cs="Arial"/>
          <w:sz w:val="28"/>
          <w:szCs w:val="28"/>
        </w:rPr>
      </w:pPr>
    </w:p>
    <w:p w:rsidR="002A3365" w:rsidRPr="00C40220" w:rsidRDefault="002A3365" w:rsidP="002A3365">
      <w:pPr>
        <w:pStyle w:val="western"/>
        <w:spacing w:before="0" w:after="0"/>
        <w:jc w:val="both"/>
        <w:rPr>
          <w:rFonts w:ascii="Arial" w:hAnsi="Arial" w:cs="Arial"/>
          <w:sz w:val="28"/>
          <w:szCs w:val="28"/>
        </w:rPr>
      </w:pPr>
    </w:p>
    <w:p w:rsidR="002A3365" w:rsidRPr="00C40220" w:rsidRDefault="002A3365" w:rsidP="002A3365">
      <w:pPr>
        <w:snapToGrid w:val="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2A3365" w:rsidRPr="00C40220" w:rsidRDefault="002A3365" w:rsidP="002A3365">
      <w:pPr>
        <w:snapToGrid w:val="0"/>
        <w:ind w:right="-496"/>
        <w:jc w:val="both"/>
        <w:rPr>
          <w:rFonts w:ascii="Arial" w:hAnsi="Arial" w:cs="Arial"/>
          <w:b/>
          <w:bCs/>
          <w:sz w:val="28"/>
          <w:szCs w:val="28"/>
        </w:rPr>
      </w:pPr>
      <w:r w:rsidRPr="00C40220">
        <w:rPr>
          <w:rFonts w:ascii="Arial" w:hAnsi="Arial" w:cs="Arial"/>
          <w:b/>
          <w:bCs/>
          <w:sz w:val="28"/>
          <w:szCs w:val="28"/>
        </w:rPr>
        <w:t xml:space="preserve">2. DOS SEGMENTOS E DAS VAGAS </w:t>
      </w:r>
    </w:p>
    <w:p w:rsidR="002A3365" w:rsidRPr="00C40220" w:rsidRDefault="002A3365" w:rsidP="002A3365">
      <w:pPr>
        <w:snapToGrid w:val="0"/>
        <w:ind w:right="-496"/>
        <w:jc w:val="both"/>
        <w:rPr>
          <w:rFonts w:ascii="Arial" w:hAnsi="Arial" w:cs="Arial"/>
          <w:b/>
          <w:bCs/>
          <w:sz w:val="28"/>
          <w:szCs w:val="28"/>
        </w:rPr>
      </w:pPr>
    </w:p>
    <w:p w:rsidR="002A3365" w:rsidRPr="00C40220" w:rsidRDefault="002A3365" w:rsidP="002A3365">
      <w:pPr>
        <w:tabs>
          <w:tab w:val="left" w:pos="0"/>
        </w:tabs>
        <w:spacing w:line="100" w:lineRule="atLeast"/>
        <w:ind w:firstLine="15"/>
        <w:jc w:val="both"/>
        <w:rPr>
          <w:rFonts w:ascii="Arial" w:hAnsi="Arial" w:cs="Arial"/>
          <w:sz w:val="28"/>
          <w:szCs w:val="28"/>
        </w:rPr>
      </w:pPr>
      <w:r w:rsidRPr="00C40220">
        <w:rPr>
          <w:rFonts w:ascii="Arial" w:hAnsi="Arial" w:cs="Arial"/>
          <w:b/>
          <w:sz w:val="28"/>
          <w:szCs w:val="28"/>
        </w:rPr>
        <w:t>Art. 4º</w:t>
      </w:r>
      <w:r w:rsidRPr="00C40220">
        <w:rPr>
          <w:rFonts w:ascii="Arial" w:hAnsi="Arial" w:cs="Arial"/>
          <w:sz w:val="28"/>
          <w:szCs w:val="28"/>
        </w:rPr>
        <w:t xml:space="preserve"> - O </w:t>
      </w:r>
      <w:r>
        <w:rPr>
          <w:rFonts w:ascii="Arial" w:hAnsi="Arial" w:cs="Arial"/>
          <w:sz w:val="28"/>
          <w:szCs w:val="28"/>
        </w:rPr>
        <w:t>CONSU/SACOII</w:t>
      </w:r>
      <w:r w:rsidRPr="00C40220">
        <w:rPr>
          <w:rFonts w:ascii="Arial" w:hAnsi="Arial" w:cs="Arial"/>
          <w:sz w:val="28"/>
          <w:szCs w:val="28"/>
        </w:rPr>
        <w:t xml:space="preserve"> será composto por </w:t>
      </w:r>
      <w:r>
        <w:rPr>
          <w:rFonts w:ascii="Arial" w:hAnsi="Arial" w:cs="Arial"/>
          <w:sz w:val="28"/>
          <w:szCs w:val="28"/>
        </w:rPr>
        <w:t>1</w:t>
      </w:r>
      <w:r w:rsidRPr="00C40220">
        <w:rPr>
          <w:rFonts w:ascii="Arial" w:hAnsi="Arial" w:cs="Arial"/>
          <w:sz w:val="28"/>
          <w:szCs w:val="28"/>
        </w:rPr>
        <w:t>5 (</w:t>
      </w:r>
      <w:r>
        <w:rPr>
          <w:rFonts w:ascii="Arial" w:hAnsi="Arial" w:cs="Arial"/>
          <w:sz w:val="28"/>
          <w:szCs w:val="28"/>
        </w:rPr>
        <w:t>quinze</w:t>
      </w:r>
      <w:r w:rsidRPr="00C40220">
        <w:rPr>
          <w:rFonts w:ascii="Arial" w:hAnsi="Arial" w:cs="Arial"/>
          <w:sz w:val="28"/>
          <w:szCs w:val="28"/>
        </w:rPr>
        <w:t>) membros titulares</w:t>
      </w:r>
      <w:r>
        <w:rPr>
          <w:rFonts w:ascii="Arial" w:hAnsi="Arial" w:cs="Arial"/>
          <w:sz w:val="28"/>
          <w:szCs w:val="28"/>
        </w:rPr>
        <w:t xml:space="preserve"> e d</w:t>
      </w:r>
      <w:r w:rsidRPr="00C40220">
        <w:rPr>
          <w:rFonts w:ascii="Arial" w:hAnsi="Arial" w:cs="Arial"/>
          <w:sz w:val="28"/>
          <w:szCs w:val="28"/>
        </w:rPr>
        <w:t xml:space="preserve">e forma tripartite, envolvendo os segmentos do </w:t>
      </w:r>
      <w:r>
        <w:rPr>
          <w:rFonts w:ascii="Arial" w:hAnsi="Arial" w:cs="Arial"/>
          <w:sz w:val="28"/>
          <w:szCs w:val="28"/>
        </w:rPr>
        <w:t>p</w:t>
      </w:r>
      <w:r w:rsidRPr="00C40220">
        <w:rPr>
          <w:rFonts w:ascii="Arial" w:hAnsi="Arial" w:cs="Arial"/>
          <w:sz w:val="28"/>
          <w:szCs w:val="28"/>
        </w:rPr>
        <w:t xml:space="preserve">oder </w:t>
      </w:r>
      <w:proofErr w:type="gramStart"/>
      <w:r w:rsidRPr="00C40220">
        <w:rPr>
          <w:rFonts w:ascii="Arial" w:hAnsi="Arial" w:cs="Arial"/>
          <w:sz w:val="28"/>
          <w:szCs w:val="28"/>
        </w:rPr>
        <w:t>Público (</w:t>
      </w:r>
      <w:r>
        <w:rPr>
          <w:rFonts w:ascii="Arial" w:hAnsi="Arial" w:cs="Arial"/>
          <w:sz w:val="28"/>
          <w:szCs w:val="28"/>
        </w:rPr>
        <w:t>0</w:t>
      </w:r>
      <w:r w:rsidR="00801AAC">
        <w:rPr>
          <w:rFonts w:ascii="Arial" w:hAnsi="Arial" w:cs="Arial"/>
          <w:sz w:val="28"/>
          <w:szCs w:val="28"/>
        </w:rPr>
        <w:t>5</w:t>
      </w:r>
      <w:r w:rsidRPr="00C40220">
        <w:rPr>
          <w:rFonts w:ascii="Arial" w:hAnsi="Arial" w:cs="Arial"/>
          <w:sz w:val="28"/>
          <w:szCs w:val="28"/>
        </w:rPr>
        <w:t xml:space="preserve"> vagas) Usuários</w:t>
      </w:r>
      <w:proofErr w:type="gramEnd"/>
      <w:r w:rsidRPr="00C40220">
        <w:rPr>
          <w:rFonts w:ascii="Arial" w:hAnsi="Arial" w:cs="Arial"/>
          <w:sz w:val="28"/>
          <w:szCs w:val="28"/>
        </w:rPr>
        <w:t xml:space="preserve"> de Recursos Hídricos (</w:t>
      </w:r>
      <w:r>
        <w:rPr>
          <w:rFonts w:ascii="Arial" w:hAnsi="Arial" w:cs="Arial"/>
          <w:sz w:val="28"/>
          <w:szCs w:val="28"/>
        </w:rPr>
        <w:t>06</w:t>
      </w:r>
      <w:r w:rsidRPr="00C40220">
        <w:rPr>
          <w:rFonts w:ascii="Arial" w:hAnsi="Arial" w:cs="Arial"/>
          <w:sz w:val="28"/>
          <w:szCs w:val="28"/>
        </w:rPr>
        <w:t xml:space="preserve"> vagas) e Entidades Civis (</w:t>
      </w:r>
      <w:r>
        <w:rPr>
          <w:rFonts w:ascii="Arial" w:hAnsi="Arial" w:cs="Arial"/>
          <w:sz w:val="28"/>
          <w:szCs w:val="28"/>
        </w:rPr>
        <w:t>0</w:t>
      </w:r>
      <w:r w:rsidR="00801AAC">
        <w:rPr>
          <w:rFonts w:ascii="Arial" w:hAnsi="Arial" w:cs="Arial"/>
          <w:sz w:val="28"/>
          <w:szCs w:val="28"/>
        </w:rPr>
        <w:t>4</w:t>
      </w:r>
      <w:r w:rsidRPr="00C40220">
        <w:rPr>
          <w:rFonts w:ascii="Arial" w:hAnsi="Arial" w:cs="Arial"/>
          <w:sz w:val="28"/>
          <w:szCs w:val="28"/>
        </w:rPr>
        <w:t xml:space="preserve"> vagas)</w:t>
      </w:r>
      <w:r w:rsidRPr="00683509">
        <w:rPr>
          <w:rFonts w:ascii="Arial" w:hAnsi="Arial" w:cs="Arial"/>
          <w:sz w:val="28"/>
          <w:szCs w:val="28"/>
        </w:rPr>
        <w:t xml:space="preserve"> </w:t>
      </w:r>
      <w:r w:rsidRPr="00C40220">
        <w:rPr>
          <w:rFonts w:ascii="Arial" w:hAnsi="Arial" w:cs="Arial"/>
          <w:sz w:val="28"/>
          <w:szCs w:val="28"/>
        </w:rPr>
        <w:t>inseridos na Bacia Hidrográfica do</w:t>
      </w:r>
      <w:r>
        <w:rPr>
          <w:rFonts w:ascii="Arial" w:hAnsi="Arial" w:cs="Arial"/>
          <w:sz w:val="28"/>
          <w:szCs w:val="28"/>
        </w:rPr>
        <w:t xml:space="preserve"> Rio </w:t>
      </w:r>
      <w:r w:rsidR="003B3FBC">
        <w:rPr>
          <w:rFonts w:ascii="Arial" w:hAnsi="Arial" w:cs="Arial"/>
          <w:sz w:val="28"/>
          <w:szCs w:val="28"/>
        </w:rPr>
        <w:t xml:space="preserve">Brígida </w:t>
      </w:r>
      <w:r>
        <w:rPr>
          <w:rFonts w:ascii="Arial" w:hAnsi="Arial" w:cs="Arial"/>
          <w:sz w:val="28"/>
          <w:szCs w:val="28"/>
        </w:rPr>
        <w:t>(</w:t>
      </w:r>
      <w:proofErr w:type="spellStart"/>
      <w:r w:rsidR="003B3FBC">
        <w:rPr>
          <w:rFonts w:ascii="Arial" w:hAnsi="Arial" w:cs="Arial"/>
          <w:sz w:val="28"/>
          <w:szCs w:val="28"/>
        </w:rPr>
        <w:t>Parnamirin</w:t>
      </w:r>
      <w:proofErr w:type="spellEnd"/>
      <w:r w:rsidR="003B3FBC">
        <w:rPr>
          <w:rFonts w:ascii="Arial" w:hAnsi="Arial" w:cs="Arial"/>
          <w:sz w:val="28"/>
          <w:szCs w:val="28"/>
        </w:rPr>
        <w:t xml:space="preserve"> e </w:t>
      </w:r>
      <w:proofErr w:type="spellStart"/>
      <w:r w:rsidR="003B3FBC">
        <w:rPr>
          <w:rFonts w:ascii="Arial" w:hAnsi="Arial" w:cs="Arial"/>
          <w:sz w:val="28"/>
          <w:szCs w:val="28"/>
        </w:rPr>
        <w:t>Orocó</w:t>
      </w:r>
      <w:proofErr w:type="spellEnd"/>
      <w:r w:rsidR="003B3FB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  <w:r w:rsidRPr="00C402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</w:t>
      </w:r>
      <w:r w:rsidRPr="00C40220">
        <w:rPr>
          <w:rFonts w:ascii="Arial" w:hAnsi="Arial" w:cs="Arial"/>
          <w:sz w:val="28"/>
          <w:szCs w:val="28"/>
        </w:rPr>
        <w:t>endo constituído, com base no Estatuto Social do</w:t>
      </w:r>
      <w:r>
        <w:rPr>
          <w:rFonts w:ascii="Arial" w:hAnsi="Arial" w:cs="Arial"/>
          <w:sz w:val="28"/>
          <w:szCs w:val="28"/>
        </w:rPr>
        <w:t xml:space="preserve"> CONSU/</w:t>
      </w:r>
      <w:proofErr w:type="spellStart"/>
      <w:r w:rsidR="003B3FBC">
        <w:rPr>
          <w:rFonts w:ascii="Arial" w:hAnsi="Arial" w:cs="Arial"/>
          <w:sz w:val="28"/>
          <w:szCs w:val="28"/>
        </w:rPr>
        <w:t>Entremontes</w:t>
      </w:r>
      <w:proofErr w:type="spellEnd"/>
      <w:r w:rsidRPr="00C40220">
        <w:rPr>
          <w:rFonts w:ascii="Arial" w:hAnsi="Arial" w:cs="Arial"/>
          <w:sz w:val="28"/>
          <w:szCs w:val="28"/>
        </w:rPr>
        <w:t xml:space="preserve"> da seguinte forma:</w:t>
      </w:r>
    </w:p>
    <w:p w:rsidR="002A3365" w:rsidRPr="00C40220" w:rsidRDefault="002A3365" w:rsidP="002A3365">
      <w:pPr>
        <w:pStyle w:val="western"/>
        <w:spacing w:before="0" w:after="0"/>
        <w:jc w:val="both"/>
        <w:rPr>
          <w:rFonts w:ascii="Arial" w:hAnsi="Arial" w:cs="Arial"/>
          <w:sz w:val="28"/>
          <w:szCs w:val="28"/>
        </w:rPr>
      </w:pPr>
    </w:p>
    <w:p w:rsidR="002A3365" w:rsidRDefault="002A3365" w:rsidP="002A3365">
      <w:pPr>
        <w:tabs>
          <w:tab w:val="left" w:pos="0"/>
        </w:tabs>
        <w:spacing w:line="100" w:lineRule="atLeast"/>
        <w:ind w:firstLine="15"/>
        <w:jc w:val="both"/>
        <w:rPr>
          <w:rFonts w:ascii="Arial" w:hAnsi="Arial" w:cs="Arial"/>
          <w:sz w:val="28"/>
          <w:szCs w:val="28"/>
        </w:rPr>
      </w:pPr>
      <w:r w:rsidRPr="00C40220">
        <w:rPr>
          <w:rFonts w:ascii="Arial" w:hAnsi="Arial" w:cs="Arial"/>
          <w:sz w:val="28"/>
          <w:szCs w:val="28"/>
        </w:rPr>
        <w:t>I - 40% dos seus membros serão compostos por representantes do Poder Público da União, do Estado e dos Municípios inseridos na Bacia Hidrográfica do</w:t>
      </w:r>
      <w:r>
        <w:rPr>
          <w:rFonts w:ascii="Arial" w:hAnsi="Arial" w:cs="Arial"/>
          <w:sz w:val="28"/>
          <w:szCs w:val="28"/>
        </w:rPr>
        <w:t xml:space="preserve"> Rio </w:t>
      </w:r>
      <w:proofErr w:type="spellStart"/>
      <w:proofErr w:type="gramStart"/>
      <w:r w:rsidR="003B3FBC">
        <w:rPr>
          <w:rFonts w:ascii="Arial" w:hAnsi="Arial" w:cs="Arial"/>
          <w:sz w:val="28"/>
          <w:szCs w:val="28"/>
        </w:rPr>
        <w:t>Brigida</w:t>
      </w:r>
      <w:proofErr w:type="spellEnd"/>
      <w:proofErr w:type="gramEnd"/>
    </w:p>
    <w:p w:rsidR="002A3365" w:rsidRPr="00C40220" w:rsidRDefault="002A3365" w:rsidP="002A3365">
      <w:pPr>
        <w:tabs>
          <w:tab w:val="left" w:pos="0"/>
        </w:tabs>
        <w:spacing w:line="100" w:lineRule="atLeast"/>
        <w:ind w:firstLine="15"/>
        <w:jc w:val="both"/>
        <w:rPr>
          <w:rFonts w:ascii="Arial" w:hAnsi="Arial" w:cs="Arial"/>
          <w:sz w:val="28"/>
          <w:szCs w:val="28"/>
        </w:rPr>
      </w:pPr>
    </w:p>
    <w:p w:rsidR="002A3365" w:rsidRPr="00C40220" w:rsidRDefault="002A3365" w:rsidP="002A3365">
      <w:pPr>
        <w:tabs>
          <w:tab w:val="left" w:pos="0"/>
        </w:tabs>
        <w:spacing w:line="100" w:lineRule="atLeast"/>
        <w:ind w:firstLine="15"/>
        <w:jc w:val="both"/>
        <w:rPr>
          <w:rFonts w:ascii="Arial" w:eastAsia="Arial" w:hAnsi="Arial" w:cs="Arial"/>
          <w:sz w:val="28"/>
          <w:szCs w:val="28"/>
        </w:rPr>
      </w:pPr>
      <w:r w:rsidRPr="00C40220">
        <w:rPr>
          <w:rFonts w:ascii="Arial" w:hAnsi="Arial" w:cs="Arial"/>
          <w:sz w:val="28"/>
          <w:szCs w:val="28"/>
        </w:rPr>
        <w:t xml:space="preserve">II - 40% serão compostos por representantes dos Usuários de Recursos Hídricos; </w:t>
      </w:r>
      <w:proofErr w:type="gramStart"/>
      <w:r w:rsidRPr="00C40220">
        <w:rPr>
          <w:rFonts w:ascii="Arial" w:hAnsi="Arial" w:cs="Arial"/>
          <w:sz w:val="28"/>
          <w:szCs w:val="28"/>
        </w:rPr>
        <w:t>e</w:t>
      </w:r>
      <w:proofErr w:type="gramEnd"/>
    </w:p>
    <w:p w:rsidR="002A3365" w:rsidRPr="00C40220" w:rsidRDefault="002A3365" w:rsidP="002A3365">
      <w:pPr>
        <w:tabs>
          <w:tab w:val="left" w:pos="0"/>
        </w:tabs>
        <w:spacing w:line="100" w:lineRule="atLeast"/>
        <w:ind w:firstLine="15"/>
        <w:jc w:val="both"/>
        <w:rPr>
          <w:rFonts w:ascii="Arial" w:hAnsi="Arial" w:cs="Arial"/>
          <w:sz w:val="28"/>
          <w:szCs w:val="28"/>
        </w:rPr>
      </w:pPr>
    </w:p>
    <w:p w:rsidR="002A3365" w:rsidRDefault="002A3365" w:rsidP="002A3365">
      <w:pPr>
        <w:tabs>
          <w:tab w:val="left" w:pos="0"/>
        </w:tabs>
        <w:spacing w:line="100" w:lineRule="atLeast"/>
        <w:jc w:val="both"/>
        <w:rPr>
          <w:rFonts w:ascii="Arial" w:hAnsi="Arial" w:cs="Arial"/>
          <w:sz w:val="28"/>
          <w:szCs w:val="28"/>
        </w:rPr>
      </w:pPr>
      <w:r w:rsidRPr="00C40220">
        <w:rPr>
          <w:rFonts w:ascii="Arial" w:hAnsi="Arial" w:cs="Arial"/>
          <w:sz w:val="28"/>
          <w:szCs w:val="28"/>
        </w:rPr>
        <w:t>III - 20% serão compostos por representantes de Entidades Civis.</w:t>
      </w:r>
    </w:p>
    <w:p w:rsidR="002A3365" w:rsidRPr="00C40220" w:rsidRDefault="002A3365" w:rsidP="002A3365">
      <w:pPr>
        <w:tabs>
          <w:tab w:val="left" w:pos="0"/>
        </w:tabs>
        <w:spacing w:line="100" w:lineRule="atLeast"/>
        <w:jc w:val="both"/>
        <w:rPr>
          <w:rFonts w:ascii="Arial" w:hAnsi="Arial" w:cs="Arial"/>
          <w:sz w:val="28"/>
          <w:szCs w:val="28"/>
        </w:rPr>
      </w:pPr>
    </w:p>
    <w:p w:rsidR="002A3365" w:rsidRDefault="002A3365" w:rsidP="002A3365">
      <w:pPr>
        <w:tabs>
          <w:tab w:val="left" w:pos="0"/>
        </w:tabs>
        <w:spacing w:line="100" w:lineRule="atLeast"/>
        <w:jc w:val="both"/>
        <w:rPr>
          <w:rFonts w:ascii="Arial" w:hAnsi="Arial" w:cs="Arial"/>
          <w:sz w:val="28"/>
          <w:szCs w:val="28"/>
        </w:rPr>
      </w:pPr>
      <w:r w:rsidRPr="00C40220">
        <w:rPr>
          <w:rFonts w:ascii="Arial" w:hAnsi="Arial" w:cs="Arial"/>
          <w:sz w:val="28"/>
          <w:szCs w:val="28"/>
        </w:rPr>
        <w:t>Parágrafo Único</w:t>
      </w:r>
      <w:r>
        <w:rPr>
          <w:rFonts w:ascii="Arial" w:hAnsi="Arial" w:cs="Arial"/>
          <w:sz w:val="28"/>
          <w:szCs w:val="28"/>
        </w:rPr>
        <w:t xml:space="preserve"> – Para cada membro Titular, corresponde um suplente da mesma entidade. </w:t>
      </w:r>
    </w:p>
    <w:p w:rsidR="002A3365" w:rsidRPr="00C40220" w:rsidRDefault="002A3365" w:rsidP="002A3365">
      <w:pPr>
        <w:tabs>
          <w:tab w:val="left" w:pos="0"/>
        </w:tabs>
        <w:spacing w:line="100" w:lineRule="atLeast"/>
        <w:jc w:val="both"/>
        <w:rPr>
          <w:rFonts w:ascii="Times-Roman" w:hAnsi="Times-Roman" w:cs="Times-Roman"/>
          <w:sz w:val="28"/>
          <w:szCs w:val="28"/>
        </w:rPr>
      </w:pPr>
    </w:p>
    <w:p w:rsidR="002A3365" w:rsidRPr="00C40220" w:rsidRDefault="002A3365" w:rsidP="002A3365">
      <w:pPr>
        <w:snapToGrid w:val="0"/>
        <w:ind w:right="-496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C40220">
        <w:rPr>
          <w:rFonts w:ascii="Arial" w:hAnsi="Arial" w:cs="Arial"/>
          <w:b/>
          <w:bCs/>
          <w:color w:val="000000"/>
          <w:sz w:val="28"/>
          <w:szCs w:val="28"/>
        </w:rPr>
        <w:t>3. DA INSCRIÇÃO E HABILITAÇÃO</w:t>
      </w:r>
    </w:p>
    <w:p w:rsidR="002A3365" w:rsidRPr="00C40220" w:rsidRDefault="002A3365" w:rsidP="002A3365">
      <w:pPr>
        <w:snapToGrid w:val="0"/>
        <w:ind w:right="-496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A3365" w:rsidRPr="00C40220" w:rsidRDefault="002A3365" w:rsidP="002A3365">
      <w:pPr>
        <w:tabs>
          <w:tab w:val="left" w:pos="-11880"/>
          <w:tab w:val="left" w:pos="-11160"/>
        </w:tabs>
        <w:autoSpaceDE w:val="0"/>
        <w:ind w:right="-1"/>
        <w:jc w:val="both"/>
        <w:rPr>
          <w:rFonts w:ascii="Arial" w:hAnsi="Arial" w:cs="Arial"/>
          <w:sz w:val="28"/>
          <w:szCs w:val="28"/>
        </w:rPr>
      </w:pPr>
      <w:r w:rsidRPr="00C40220">
        <w:rPr>
          <w:rFonts w:ascii="Arial" w:hAnsi="Arial" w:cs="Arial"/>
          <w:b/>
          <w:color w:val="000000"/>
          <w:sz w:val="28"/>
          <w:szCs w:val="28"/>
        </w:rPr>
        <w:t>Art. 5º</w:t>
      </w:r>
      <w:r w:rsidRPr="00C40220">
        <w:rPr>
          <w:rFonts w:ascii="Arial" w:hAnsi="Arial" w:cs="Arial"/>
          <w:color w:val="000000"/>
          <w:sz w:val="28"/>
          <w:szCs w:val="28"/>
        </w:rPr>
        <w:t xml:space="preserve"> - Antes de efetuar a inscrição, o candidato deverá conhecer este edital e certificar-se de que preenche todos os requisitos estabelecidos.</w:t>
      </w:r>
    </w:p>
    <w:p w:rsidR="002A3365" w:rsidRPr="00C40220" w:rsidRDefault="002A3365" w:rsidP="002A3365">
      <w:pPr>
        <w:tabs>
          <w:tab w:val="left" w:pos="-11880"/>
          <w:tab w:val="left" w:pos="-11160"/>
        </w:tabs>
        <w:autoSpaceDE w:val="0"/>
        <w:ind w:right="-1"/>
        <w:jc w:val="both"/>
        <w:rPr>
          <w:rFonts w:ascii="Arial" w:hAnsi="Arial" w:cs="Arial"/>
          <w:sz w:val="28"/>
          <w:szCs w:val="28"/>
        </w:rPr>
      </w:pPr>
    </w:p>
    <w:p w:rsidR="002A3365" w:rsidRPr="00C40220" w:rsidRDefault="002A3365" w:rsidP="002A3365">
      <w:pPr>
        <w:tabs>
          <w:tab w:val="left" w:pos="-11880"/>
          <w:tab w:val="left" w:pos="-11160"/>
        </w:tabs>
        <w:autoSpaceDE w:val="0"/>
        <w:ind w:right="-1"/>
        <w:jc w:val="both"/>
        <w:rPr>
          <w:rFonts w:ascii="Arial" w:hAnsi="Arial" w:cs="Arial"/>
          <w:sz w:val="28"/>
          <w:szCs w:val="28"/>
        </w:rPr>
      </w:pPr>
      <w:r w:rsidRPr="00C40220">
        <w:rPr>
          <w:rFonts w:ascii="Arial" w:hAnsi="Arial" w:cs="Arial"/>
          <w:b/>
          <w:sz w:val="28"/>
          <w:szCs w:val="28"/>
        </w:rPr>
        <w:t>Art. 6</w:t>
      </w:r>
      <w:r w:rsidRPr="00C40220">
        <w:rPr>
          <w:rFonts w:ascii="Arial" w:hAnsi="Arial" w:cs="Arial"/>
          <w:b/>
          <w:color w:val="000000"/>
          <w:sz w:val="28"/>
          <w:szCs w:val="28"/>
        </w:rPr>
        <w:t>º</w:t>
      </w:r>
      <w:r w:rsidRPr="00C40220">
        <w:rPr>
          <w:rFonts w:ascii="Arial" w:hAnsi="Arial" w:cs="Arial"/>
          <w:sz w:val="28"/>
          <w:szCs w:val="28"/>
        </w:rPr>
        <w:t xml:space="preserve"> – A inscrição deverá ser efetuada de acordo com os prazos estabelecidos no Cronograma que constitui o ANEXO I deste edital.</w:t>
      </w:r>
    </w:p>
    <w:p w:rsidR="002A3365" w:rsidRPr="00C40220" w:rsidRDefault="002A3365" w:rsidP="002A3365">
      <w:pPr>
        <w:tabs>
          <w:tab w:val="left" w:pos="-11880"/>
          <w:tab w:val="left" w:pos="-11160"/>
        </w:tabs>
        <w:autoSpaceDE w:val="0"/>
        <w:ind w:right="-1"/>
        <w:jc w:val="both"/>
        <w:rPr>
          <w:rFonts w:ascii="Arial" w:hAnsi="Arial" w:cs="Arial"/>
          <w:sz w:val="28"/>
          <w:szCs w:val="28"/>
        </w:rPr>
      </w:pPr>
    </w:p>
    <w:p w:rsidR="002A3365" w:rsidRPr="00C40220" w:rsidRDefault="002A3365" w:rsidP="002A3365">
      <w:pPr>
        <w:tabs>
          <w:tab w:val="left" w:pos="-11880"/>
          <w:tab w:val="left" w:pos="-11160"/>
        </w:tabs>
        <w:autoSpaceDE w:val="0"/>
        <w:ind w:right="-1"/>
        <w:jc w:val="both"/>
        <w:rPr>
          <w:rFonts w:ascii="Arial" w:hAnsi="Arial" w:cs="Arial"/>
          <w:sz w:val="28"/>
          <w:szCs w:val="28"/>
        </w:rPr>
      </w:pPr>
      <w:r w:rsidRPr="00C40220">
        <w:rPr>
          <w:rFonts w:ascii="Arial" w:hAnsi="Arial" w:cs="Arial"/>
          <w:sz w:val="28"/>
          <w:szCs w:val="28"/>
        </w:rPr>
        <w:t xml:space="preserve">Parágrafo único – Considerar-se-á dentro do prazo legal, a inscrição cuja data de realização atender ao prazo estipulado no ANEXO I do presente edital. </w:t>
      </w:r>
    </w:p>
    <w:p w:rsidR="002A3365" w:rsidRPr="00C40220" w:rsidRDefault="002A3365" w:rsidP="002A3365">
      <w:pPr>
        <w:tabs>
          <w:tab w:val="left" w:pos="-11880"/>
          <w:tab w:val="left" w:pos="-11160"/>
        </w:tabs>
        <w:autoSpaceDE w:val="0"/>
        <w:ind w:right="-1"/>
        <w:jc w:val="both"/>
        <w:rPr>
          <w:rFonts w:ascii="Arial" w:hAnsi="Arial" w:cs="Arial"/>
          <w:sz w:val="28"/>
          <w:szCs w:val="28"/>
        </w:rPr>
      </w:pPr>
    </w:p>
    <w:p w:rsidR="002A3365" w:rsidRPr="00C40220" w:rsidRDefault="002A3365" w:rsidP="002A3365">
      <w:pPr>
        <w:autoSpaceDE w:val="0"/>
        <w:jc w:val="both"/>
        <w:rPr>
          <w:rFonts w:ascii="Arial" w:hAnsi="Arial" w:cs="Arial"/>
          <w:color w:val="000000"/>
          <w:sz w:val="28"/>
          <w:szCs w:val="28"/>
        </w:rPr>
      </w:pPr>
      <w:r w:rsidRPr="00C40220">
        <w:rPr>
          <w:rFonts w:ascii="Arial" w:hAnsi="Arial" w:cs="Arial"/>
          <w:b/>
          <w:color w:val="000000"/>
          <w:sz w:val="28"/>
          <w:szCs w:val="28"/>
        </w:rPr>
        <w:t>Art. 7º –</w:t>
      </w:r>
      <w:r w:rsidRPr="00C40220">
        <w:rPr>
          <w:rFonts w:ascii="Arial" w:hAnsi="Arial" w:cs="Arial"/>
          <w:color w:val="000000"/>
          <w:sz w:val="28"/>
          <w:szCs w:val="28"/>
        </w:rPr>
        <w:t xml:space="preserve"> O pedido de inscrição será efetuado no ato da entrega da documentação exigida em um dos Postos de Habilitação indicados no edital. </w:t>
      </w:r>
    </w:p>
    <w:p w:rsidR="002A3365" w:rsidRPr="00C40220" w:rsidRDefault="002A3365" w:rsidP="002A3365">
      <w:pPr>
        <w:autoSpaceDE w:val="0"/>
        <w:jc w:val="both"/>
        <w:rPr>
          <w:rFonts w:ascii="Arial" w:hAnsi="Arial" w:cs="Arial"/>
          <w:color w:val="000000"/>
          <w:sz w:val="28"/>
          <w:szCs w:val="28"/>
        </w:rPr>
      </w:pPr>
    </w:p>
    <w:p w:rsidR="002A3365" w:rsidRDefault="002A3365" w:rsidP="002A3365">
      <w:pPr>
        <w:autoSpaceDE w:val="0"/>
        <w:jc w:val="both"/>
        <w:rPr>
          <w:rFonts w:ascii="Arial" w:hAnsi="Arial" w:cs="Arial"/>
          <w:sz w:val="28"/>
          <w:szCs w:val="28"/>
        </w:rPr>
      </w:pPr>
      <w:r w:rsidRPr="00C40220">
        <w:rPr>
          <w:rFonts w:ascii="Arial" w:hAnsi="Arial" w:cs="Arial"/>
          <w:b/>
          <w:color w:val="000000"/>
          <w:sz w:val="28"/>
          <w:szCs w:val="28"/>
        </w:rPr>
        <w:t>Art. 8° -</w:t>
      </w:r>
      <w:r w:rsidRPr="00C40220">
        <w:rPr>
          <w:rFonts w:ascii="Arial" w:hAnsi="Arial" w:cs="Arial"/>
          <w:color w:val="000000"/>
          <w:sz w:val="28"/>
          <w:szCs w:val="28"/>
        </w:rPr>
        <w:t xml:space="preserve"> Para se inscrever, o interessado deverá preencher e entregar Ficha de Inscrição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A</w:t>
      </w:r>
      <w:r w:rsidRPr="00C40220">
        <w:rPr>
          <w:rFonts w:ascii="Arial" w:hAnsi="Arial" w:cs="Arial"/>
          <w:color w:val="000000"/>
          <w:sz w:val="28"/>
          <w:szCs w:val="28"/>
        </w:rPr>
        <w:t>NEXO</w:t>
      </w:r>
      <w:proofErr w:type="gramEnd"/>
      <w:r w:rsidRPr="00C40220">
        <w:rPr>
          <w:rFonts w:ascii="Arial" w:hAnsi="Arial" w:cs="Arial"/>
          <w:color w:val="000000"/>
          <w:sz w:val="28"/>
          <w:szCs w:val="28"/>
        </w:rPr>
        <w:t xml:space="preserve"> II deste edital, </w:t>
      </w:r>
      <w:r w:rsidRPr="00C40220">
        <w:rPr>
          <w:rFonts w:ascii="Arial" w:hAnsi="Arial" w:cs="Arial"/>
          <w:sz w:val="28"/>
          <w:szCs w:val="28"/>
        </w:rPr>
        <w:t xml:space="preserve">em um dos Postos de </w:t>
      </w:r>
      <w:r>
        <w:rPr>
          <w:rFonts w:ascii="Arial" w:hAnsi="Arial" w:cs="Arial"/>
          <w:sz w:val="28"/>
          <w:szCs w:val="28"/>
        </w:rPr>
        <w:t>Inscrição</w:t>
      </w:r>
    </w:p>
    <w:p w:rsidR="002A3365" w:rsidRDefault="002A3365" w:rsidP="002A3365">
      <w:pPr>
        <w:autoSpaceDE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sz w:val="28"/>
          <w:szCs w:val="28"/>
        </w:rPr>
      </w:pPr>
      <w:r w:rsidRPr="00C40220">
        <w:rPr>
          <w:rFonts w:ascii="Arial" w:hAnsi="Arial" w:cs="Arial"/>
          <w:b/>
          <w:sz w:val="28"/>
          <w:szCs w:val="28"/>
        </w:rPr>
        <w:t>§ 1º</w:t>
      </w:r>
      <w:r w:rsidRPr="00C40220">
        <w:rPr>
          <w:rFonts w:ascii="Arial" w:hAnsi="Arial" w:cs="Arial"/>
          <w:sz w:val="28"/>
          <w:szCs w:val="28"/>
        </w:rPr>
        <w:t xml:space="preserve"> –</w:t>
      </w:r>
      <w:r w:rsidRPr="00C40220">
        <w:rPr>
          <w:rFonts w:ascii="Arial" w:hAnsi="Arial" w:cs="Arial"/>
          <w:color w:val="000000"/>
          <w:sz w:val="28"/>
          <w:szCs w:val="28"/>
        </w:rPr>
        <w:t xml:space="preserve"> A Ficha de Inscrição deverá ser assinada pelo representante legal da instituição candidata, </w:t>
      </w:r>
      <w:proofErr w:type="gramStart"/>
      <w:r w:rsidRPr="00C40220">
        <w:rPr>
          <w:rFonts w:ascii="Arial" w:hAnsi="Arial" w:cs="Arial"/>
          <w:color w:val="000000"/>
          <w:sz w:val="28"/>
          <w:szCs w:val="28"/>
        </w:rPr>
        <w:t>sob pena</w:t>
      </w:r>
      <w:proofErr w:type="gramEnd"/>
      <w:r w:rsidRPr="00C40220">
        <w:rPr>
          <w:rFonts w:ascii="Arial" w:hAnsi="Arial" w:cs="Arial"/>
          <w:color w:val="000000"/>
          <w:sz w:val="28"/>
          <w:szCs w:val="28"/>
        </w:rPr>
        <w:t xml:space="preserve"> de indeferimento de sua inscrição.</w:t>
      </w:r>
      <w:r w:rsidRPr="00C40220">
        <w:rPr>
          <w:rFonts w:ascii="Arial" w:eastAsia="Times-Roman" w:hAnsi="Arial" w:cs="Arial"/>
          <w:sz w:val="28"/>
          <w:szCs w:val="28"/>
        </w:rPr>
        <w:t xml:space="preserve"> </w:t>
      </w: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sz w:val="28"/>
          <w:szCs w:val="28"/>
        </w:rPr>
      </w:pPr>
    </w:p>
    <w:p w:rsidR="002A3365" w:rsidRPr="00C40220" w:rsidRDefault="002A3365" w:rsidP="002A3365">
      <w:pPr>
        <w:autoSpaceDE w:val="0"/>
        <w:jc w:val="both"/>
        <w:rPr>
          <w:rFonts w:ascii="Arial" w:hAnsi="Arial" w:cs="Arial"/>
          <w:color w:val="FF0000"/>
          <w:sz w:val="28"/>
          <w:szCs w:val="28"/>
        </w:rPr>
      </w:pPr>
      <w:r w:rsidRPr="00C40220">
        <w:rPr>
          <w:rFonts w:ascii="Arial" w:hAnsi="Arial" w:cs="Arial"/>
          <w:b/>
          <w:sz w:val="28"/>
          <w:szCs w:val="28"/>
        </w:rPr>
        <w:t>§ 2º</w:t>
      </w:r>
      <w:r w:rsidRPr="00C40220">
        <w:rPr>
          <w:rFonts w:ascii="Arial" w:hAnsi="Arial" w:cs="Arial"/>
          <w:sz w:val="28"/>
          <w:szCs w:val="28"/>
        </w:rPr>
        <w:t xml:space="preserve"> – </w:t>
      </w:r>
      <w:r w:rsidRPr="00C40220">
        <w:rPr>
          <w:rFonts w:ascii="Arial" w:eastAsia="Times-Roman" w:hAnsi="Arial" w:cs="Arial"/>
          <w:sz w:val="28"/>
          <w:szCs w:val="28"/>
        </w:rPr>
        <w:t>Além da documentação exigida, os representantes das Entidades Civis deverão entregar: cópia do estatuto ou regimento devidamente registrado, em que conste explicitamente a natureza de sua atuação na área de recursos hídricos e/ou meio ambiente, cópia da ata de fundação e cópia da ata de eleição de sua diretoria atual.</w:t>
      </w:r>
    </w:p>
    <w:p w:rsidR="002A3365" w:rsidRPr="00C40220" w:rsidRDefault="002A3365" w:rsidP="002A3365">
      <w:pPr>
        <w:autoSpaceDE w:val="0"/>
        <w:jc w:val="both"/>
        <w:rPr>
          <w:rFonts w:ascii="Arial" w:hAnsi="Arial" w:cs="Arial"/>
          <w:color w:val="FF0000"/>
          <w:sz w:val="28"/>
          <w:szCs w:val="28"/>
        </w:rPr>
      </w:pPr>
    </w:p>
    <w:p w:rsidR="002A3365" w:rsidRPr="00C40220" w:rsidRDefault="002A3365" w:rsidP="002A3365">
      <w:pPr>
        <w:autoSpaceDE w:val="0"/>
        <w:jc w:val="both"/>
        <w:rPr>
          <w:rFonts w:ascii="Arial" w:hAnsi="Arial" w:cs="Arial"/>
          <w:color w:val="FF0000"/>
          <w:sz w:val="28"/>
          <w:szCs w:val="28"/>
        </w:rPr>
      </w:pPr>
      <w:r w:rsidRPr="00C40220">
        <w:rPr>
          <w:rFonts w:ascii="Arial" w:eastAsia="Times-Roman" w:hAnsi="Arial" w:cs="Arial"/>
          <w:b/>
          <w:color w:val="000000"/>
          <w:sz w:val="28"/>
          <w:szCs w:val="28"/>
        </w:rPr>
        <w:t xml:space="preserve">§ 3º – </w:t>
      </w:r>
      <w:r w:rsidRPr="00C40220">
        <w:rPr>
          <w:rFonts w:ascii="Arial" w:eastAsia="Times-Roman" w:hAnsi="Arial" w:cs="Arial"/>
          <w:color w:val="000000"/>
          <w:sz w:val="28"/>
          <w:szCs w:val="28"/>
        </w:rPr>
        <w:t>T</w:t>
      </w:r>
      <w:r w:rsidRPr="00C40220">
        <w:rPr>
          <w:rFonts w:ascii="Arial" w:eastAsia="Times-Roman" w:hAnsi="Arial" w:cs="Arial"/>
          <w:sz w:val="28"/>
          <w:szCs w:val="28"/>
        </w:rPr>
        <w:t>odas as entidades pleiteantes às vagas de que trata este edital, deverão estar legalmente constituídas, estando com CNPJ ativo, exceto comunidades quilombolas e indígenas</w:t>
      </w:r>
      <w:r>
        <w:rPr>
          <w:rFonts w:ascii="Arial" w:eastAsia="Times-Roman" w:hAnsi="Arial" w:cs="Arial"/>
          <w:sz w:val="28"/>
          <w:szCs w:val="28"/>
        </w:rPr>
        <w:t xml:space="preserve"> reconhecida pelo governo</w:t>
      </w:r>
      <w:r w:rsidRPr="00C40220">
        <w:rPr>
          <w:rFonts w:ascii="Arial" w:eastAsia="Times-Roman" w:hAnsi="Arial" w:cs="Arial"/>
          <w:sz w:val="28"/>
          <w:szCs w:val="28"/>
        </w:rPr>
        <w:t>. Caso isso não seja verificado, a inscrição será considerada invalida.</w:t>
      </w:r>
    </w:p>
    <w:p w:rsidR="002A3365" w:rsidRPr="00C40220" w:rsidRDefault="002A3365" w:rsidP="002A3365">
      <w:pPr>
        <w:tabs>
          <w:tab w:val="left" w:pos="-11880"/>
          <w:tab w:val="left" w:pos="-11160"/>
        </w:tabs>
        <w:autoSpaceDE w:val="0"/>
        <w:ind w:right="-1"/>
        <w:jc w:val="both"/>
        <w:rPr>
          <w:rFonts w:ascii="Arial" w:hAnsi="Arial" w:cs="Arial"/>
          <w:color w:val="FF0000"/>
          <w:sz w:val="28"/>
          <w:szCs w:val="28"/>
        </w:rPr>
      </w:pPr>
    </w:p>
    <w:p w:rsidR="002A3365" w:rsidRPr="00C40220" w:rsidRDefault="002A3365" w:rsidP="002A3365">
      <w:pPr>
        <w:tabs>
          <w:tab w:val="left" w:pos="-12420"/>
          <w:tab w:val="left" w:pos="-11700"/>
        </w:tabs>
        <w:autoSpaceDE w:val="0"/>
        <w:ind w:right="-1"/>
        <w:jc w:val="both"/>
        <w:rPr>
          <w:rFonts w:ascii="Arial" w:hAnsi="Arial" w:cs="Arial"/>
          <w:color w:val="000000"/>
          <w:sz w:val="28"/>
          <w:szCs w:val="28"/>
        </w:rPr>
      </w:pPr>
      <w:r w:rsidRPr="00C40220">
        <w:rPr>
          <w:rFonts w:ascii="Arial" w:hAnsi="Arial" w:cs="Arial"/>
          <w:b/>
          <w:color w:val="000000"/>
          <w:sz w:val="28"/>
          <w:szCs w:val="28"/>
        </w:rPr>
        <w:t xml:space="preserve">§ 4º – </w:t>
      </w:r>
      <w:r w:rsidRPr="00C40220">
        <w:rPr>
          <w:rFonts w:ascii="Arial" w:hAnsi="Arial" w:cs="Arial"/>
          <w:color w:val="000000"/>
          <w:sz w:val="28"/>
          <w:szCs w:val="28"/>
        </w:rPr>
        <w:t>Os inscritos serão os únicos responsáveis pela veracidade e autenticidade dos documentos apresentados, bem como pelo seu conteúdo. Caso isso não seja verificado, a inscrição será considerada inválida.</w:t>
      </w:r>
    </w:p>
    <w:p w:rsidR="002A3365" w:rsidRPr="00C40220" w:rsidRDefault="002A3365" w:rsidP="002A3365">
      <w:pPr>
        <w:tabs>
          <w:tab w:val="left" w:pos="-11880"/>
          <w:tab w:val="left" w:pos="-11160"/>
        </w:tabs>
        <w:autoSpaceDE w:val="0"/>
        <w:ind w:right="-1"/>
        <w:jc w:val="both"/>
        <w:rPr>
          <w:rFonts w:ascii="Arial" w:hAnsi="Arial" w:cs="Arial"/>
          <w:color w:val="000000"/>
          <w:sz w:val="28"/>
          <w:szCs w:val="28"/>
        </w:rPr>
      </w:pPr>
    </w:p>
    <w:p w:rsidR="002A3365" w:rsidRPr="00C40220" w:rsidRDefault="002A3365" w:rsidP="002A3365">
      <w:pPr>
        <w:tabs>
          <w:tab w:val="left" w:pos="-11880"/>
        </w:tabs>
        <w:autoSpaceDE w:val="0"/>
        <w:ind w:right="-1"/>
        <w:jc w:val="both"/>
        <w:rPr>
          <w:rFonts w:ascii="Arial" w:hAnsi="Arial" w:cs="Arial"/>
          <w:color w:val="000000"/>
          <w:sz w:val="28"/>
          <w:szCs w:val="28"/>
        </w:rPr>
      </w:pPr>
      <w:r w:rsidRPr="00C40220">
        <w:rPr>
          <w:rFonts w:ascii="Arial" w:hAnsi="Arial" w:cs="Arial"/>
          <w:b/>
          <w:color w:val="000000"/>
          <w:sz w:val="28"/>
          <w:szCs w:val="28"/>
        </w:rPr>
        <w:t>Art. 9°</w:t>
      </w:r>
      <w:r w:rsidRPr="00C40220">
        <w:rPr>
          <w:rFonts w:ascii="Arial" w:hAnsi="Arial" w:cs="Arial"/>
          <w:color w:val="000000"/>
          <w:sz w:val="28"/>
          <w:szCs w:val="28"/>
        </w:rPr>
        <w:t xml:space="preserve"> – A CE</w:t>
      </w:r>
      <w:r>
        <w:rPr>
          <w:rFonts w:ascii="Arial" w:hAnsi="Arial" w:cs="Arial"/>
          <w:color w:val="000000"/>
          <w:sz w:val="28"/>
          <w:szCs w:val="28"/>
        </w:rPr>
        <w:t xml:space="preserve"> com a participação ou não do consultor da APAC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,</w:t>
      </w:r>
      <w:r w:rsidRPr="00C40220">
        <w:rPr>
          <w:rFonts w:ascii="Arial" w:hAnsi="Arial" w:cs="Arial"/>
          <w:color w:val="000000"/>
          <w:sz w:val="28"/>
          <w:szCs w:val="28"/>
        </w:rPr>
        <w:t xml:space="preserve"> analisará</w:t>
      </w:r>
      <w:proofErr w:type="gramEnd"/>
      <w:r w:rsidRPr="00C40220">
        <w:rPr>
          <w:rFonts w:ascii="Arial" w:hAnsi="Arial" w:cs="Arial"/>
          <w:color w:val="000000"/>
          <w:sz w:val="28"/>
          <w:szCs w:val="28"/>
        </w:rPr>
        <w:t xml:space="preserve"> as inscrições e divulgará uma lista preliminar de inscritos, no prazo disposto no ANEXO I, afixando-a nos locais de inscrição e publicando-a na página de Internet oficial da Agência Pernambucana de Águas e Clima - APAC (</w:t>
      </w:r>
      <w:hyperlink r:id="rId4" w:history="1">
        <w:r w:rsidRPr="00C40220">
          <w:rPr>
            <w:rStyle w:val="Hyperlink"/>
            <w:rFonts w:ascii="Arial" w:hAnsi="Arial"/>
            <w:sz w:val="28"/>
            <w:szCs w:val="28"/>
          </w:rPr>
          <w:t>www.apac.pe.gov.br</w:t>
        </w:r>
      </w:hyperlink>
      <w:r w:rsidRPr="00C40220">
        <w:rPr>
          <w:rFonts w:ascii="Arial" w:hAnsi="Arial" w:cs="Arial"/>
          <w:sz w:val="28"/>
          <w:szCs w:val="28"/>
        </w:rPr>
        <w:t xml:space="preserve">), no link do </w:t>
      </w:r>
      <w:r>
        <w:rPr>
          <w:rFonts w:ascii="Arial" w:hAnsi="Arial" w:cs="Arial"/>
          <w:sz w:val="28"/>
          <w:szCs w:val="28"/>
        </w:rPr>
        <w:t>CONSU</w:t>
      </w:r>
      <w:r w:rsidR="00C81755">
        <w:rPr>
          <w:rFonts w:ascii="Arial" w:hAnsi="Arial" w:cs="Arial"/>
          <w:sz w:val="28"/>
          <w:szCs w:val="28"/>
        </w:rPr>
        <w:t>/ENTREMONTES</w:t>
      </w:r>
      <w:r w:rsidRPr="00C40220">
        <w:rPr>
          <w:rFonts w:ascii="Arial" w:hAnsi="Arial" w:cs="Arial"/>
          <w:sz w:val="28"/>
          <w:szCs w:val="28"/>
        </w:rPr>
        <w:t>.</w:t>
      </w:r>
    </w:p>
    <w:p w:rsidR="002A3365" w:rsidRPr="00C40220" w:rsidRDefault="002A3365" w:rsidP="002A3365">
      <w:pPr>
        <w:tabs>
          <w:tab w:val="left" w:pos="-11880"/>
        </w:tabs>
        <w:autoSpaceDE w:val="0"/>
        <w:ind w:right="-1"/>
        <w:jc w:val="both"/>
        <w:rPr>
          <w:rFonts w:ascii="Arial" w:hAnsi="Arial" w:cs="Arial"/>
          <w:color w:val="000000"/>
          <w:sz w:val="28"/>
          <w:szCs w:val="28"/>
        </w:rPr>
      </w:pPr>
    </w:p>
    <w:p w:rsidR="002A3365" w:rsidRPr="00C40220" w:rsidRDefault="002A3365" w:rsidP="002A3365">
      <w:pPr>
        <w:tabs>
          <w:tab w:val="left" w:pos="-11880"/>
        </w:tabs>
        <w:autoSpaceDE w:val="0"/>
        <w:ind w:right="-1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C40220">
        <w:rPr>
          <w:rFonts w:ascii="Arial" w:hAnsi="Arial" w:cs="Arial"/>
          <w:b/>
          <w:sz w:val="28"/>
          <w:szCs w:val="28"/>
        </w:rPr>
        <w:t>§ 1º</w:t>
      </w:r>
      <w:r w:rsidRPr="00C40220">
        <w:rPr>
          <w:rFonts w:ascii="Arial" w:hAnsi="Arial" w:cs="Arial"/>
          <w:sz w:val="28"/>
          <w:szCs w:val="28"/>
        </w:rPr>
        <w:t xml:space="preserve"> - Após a divulgação da lista preliminar </w:t>
      </w:r>
      <w:r>
        <w:rPr>
          <w:rFonts w:ascii="Arial" w:hAnsi="Arial" w:cs="Arial"/>
          <w:sz w:val="28"/>
          <w:szCs w:val="28"/>
        </w:rPr>
        <w:t>dos habilitados</w:t>
      </w:r>
      <w:r w:rsidRPr="00C40220">
        <w:rPr>
          <w:rFonts w:ascii="Arial" w:hAnsi="Arial" w:cs="Arial"/>
          <w:sz w:val="28"/>
          <w:szCs w:val="28"/>
        </w:rPr>
        <w:t xml:space="preserve">, haverá prazo de </w:t>
      </w:r>
      <w:proofErr w:type="gramStart"/>
      <w:r>
        <w:rPr>
          <w:rFonts w:ascii="Arial" w:hAnsi="Arial" w:cs="Arial"/>
          <w:sz w:val="28"/>
          <w:szCs w:val="28"/>
        </w:rPr>
        <w:t>1</w:t>
      </w:r>
      <w:proofErr w:type="gramEnd"/>
      <w:r w:rsidRPr="00C40220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>Um) dia útil</w:t>
      </w:r>
      <w:r w:rsidRPr="00C40220">
        <w:rPr>
          <w:rFonts w:ascii="Arial" w:hAnsi="Arial" w:cs="Arial"/>
          <w:sz w:val="28"/>
          <w:szCs w:val="28"/>
        </w:rPr>
        <w:t xml:space="preserve"> para interposição de recurso, mediante preenchimento do formulário constante do ANEXO IV deste edital (Formulário para Interposição de Recurso), em que o reclamante deverá indicar o motivo da reclamação</w:t>
      </w:r>
      <w:r>
        <w:rPr>
          <w:rFonts w:ascii="Arial" w:hAnsi="Arial" w:cs="Arial"/>
          <w:sz w:val="28"/>
          <w:szCs w:val="28"/>
        </w:rPr>
        <w:t xml:space="preserve"> </w:t>
      </w:r>
      <w:r w:rsidRPr="00C40220">
        <w:rPr>
          <w:rFonts w:ascii="Arial" w:hAnsi="Arial" w:cs="Arial"/>
          <w:sz w:val="28"/>
          <w:szCs w:val="28"/>
        </w:rPr>
        <w:t xml:space="preserve"> e, havendo necessidade, deverá apresentar os documentos que se fizerem necessários. Esta ficha deverá ser entregue nos Postos de Inscrição, obedecendo aos prazos indicados no ANEXO I do presente edital.</w:t>
      </w:r>
    </w:p>
    <w:p w:rsidR="002A3365" w:rsidRPr="00C40220" w:rsidRDefault="002A3365" w:rsidP="002A3365">
      <w:pPr>
        <w:tabs>
          <w:tab w:val="left" w:pos="-11880"/>
        </w:tabs>
        <w:autoSpaceDE w:val="0"/>
        <w:ind w:right="-1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2A3365" w:rsidRPr="00C40220" w:rsidRDefault="002A3365" w:rsidP="002A3365">
      <w:pPr>
        <w:tabs>
          <w:tab w:val="left" w:pos="-11880"/>
        </w:tabs>
        <w:autoSpaceDE w:val="0"/>
        <w:ind w:right="-1"/>
        <w:jc w:val="both"/>
        <w:rPr>
          <w:rFonts w:ascii="Arial" w:hAnsi="Arial" w:cs="Arial"/>
          <w:color w:val="000000"/>
          <w:sz w:val="28"/>
          <w:szCs w:val="28"/>
        </w:rPr>
      </w:pPr>
      <w:r w:rsidRPr="00C40220">
        <w:rPr>
          <w:rFonts w:ascii="Arial" w:hAnsi="Arial" w:cs="Arial"/>
          <w:b/>
          <w:color w:val="000000"/>
          <w:sz w:val="28"/>
          <w:szCs w:val="28"/>
        </w:rPr>
        <w:t>§ 2º</w:t>
      </w:r>
      <w:r w:rsidRPr="00C40220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- Ao</w:t>
      </w:r>
      <w:r w:rsidRPr="00C40220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Fim d</w:t>
      </w:r>
      <w:r w:rsidRPr="00C40220">
        <w:rPr>
          <w:rFonts w:ascii="Arial" w:hAnsi="Arial" w:cs="Arial"/>
          <w:color w:val="000000"/>
          <w:sz w:val="28"/>
          <w:szCs w:val="28"/>
        </w:rPr>
        <w:t>este prazo, a CE terá prazo de 01 (um) dia útil, conforme ANEXO I, para análise dos recursos e divulgação da lista final de inscritos.</w:t>
      </w:r>
    </w:p>
    <w:p w:rsidR="002A3365" w:rsidRPr="00C40220" w:rsidRDefault="002A3365" w:rsidP="002A3365">
      <w:pPr>
        <w:tabs>
          <w:tab w:val="left" w:pos="-11880"/>
        </w:tabs>
        <w:autoSpaceDE w:val="0"/>
        <w:ind w:right="-1"/>
        <w:jc w:val="both"/>
        <w:rPr>
          <w:rFonts w:ascii="Arial" w:hAnsi="Arial" w:cs="Arial"/>
          <w:color w:val="000000"/>
          <w:sz w:val="28"/>
          <w:szCs w:val="28"/>
        </w:rPr>
      </w:pPr>
    </w:p>
    <w:p w:rsidR="002A3365" w:rsidRPr="00C40220" w:rsidRDefault="002A3365" w:rsidP="002A3365">
      <w:pPr>
        <w:tabs>
          <w:tab w:val="left" w:pos="-11880"/>
        </w:tabs>
        <w:autoSpaceDE w:val="0"/>
        <w:ind w:right="-1"/>
        <w:jc w:val="both"/>
        <w:rPr>
          <w:rFonts w:ascii="Arial" w:hAnsi="Arial" w:cs="Arial"/>
          <w:color w:val="000000"/>
          <w:sz w:val="28"/>
          <w:szCs w:val="28"/>
        </w:rPr>
      </w:pPr>
      <w:r w:rsidRPr="00C40220">
        <w:rPr>
          <w:rFonts w:ascii="Arial" w:hAnsi="Arial" w:cs="Arial"/>
          <w:b/>
          <w:color w:val="000000"/>
          <w:sz w:val="28"/>
          <w:szCs w:val="28"/>
        </w:rPr>
        <w:t>§ 3º</w:t>
      </w:r>
      <w:r w:rsidRPr="00C40220">
        <w:rPr>
          <w:rFonts w:ascii="Arial" w:hAnsi="Arial" w:cs="Arial"/>
          <w:color w:val="000000"/>
          <w:sz w:val="28"/>
          <w:szCs w:val="28"/>
        </w:rPr>
        <w:t xml:space="preserve"> - O(s) motivo(s) de indeferimento de inscrição poderá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C40220">
        <w:rPr>
          <w:rFonts w:ascii="Arial" w:hAnsi="Arial" w:cs="Arial"/>
          <w:color w:val="000000"/>
          <w:sz w:val="28"/>
          <w:szCs w:val="28"/>
        </w:rPr>
        <w:t>(</w:t>
      </w:r>
      <w:proofErr w:type="spellStart"/>
      <w:r w:rsidRPr="00C40220">
        <w:rPr>
          <w:rFonts w:ascii="Arial" w:hAnsi="Arial" w:cs="Arial"/>
          <w:color w:val="000000"/>
          <w:sz w:val="28"/>
          <w:szCs w:val="28"/>
        </w:rPr>
        <w:t>ão</w:t>
      </w:r>
      <w:proofErr w:type="spellEnd"/>
      <w:r w:rsidRPr="00C40220">
        <w:rPr>
          <w:rFonts w:ascii="Arial" w:hAnsi="Arial" w:cs="Arial"/>
          <w:color w:val="000000"/>
          <w:sz w:val="28"/>
          <w:szCs w:val="28"/>
        </w:rPr>
        <w:t>) ser consultado(s) pelo candidato, reportando-se à Comissão Eleitoral.</w:t>
      </w:r>
    </w:p>
    <w:p w:rsidR="002A3365" w:rsidRPr="00C40220" w:rsidRDefault="002A3365" w:rsidP="002A3365">
      <w:pPr>
        <w:tabs>
          <w:tab w:val="left" w:pos="-11880"/>
          <w:tab w:val="left" w:pos="5955"/>
        </w:tabs>
        <w:autoSpaceDE w:val="0"/>
        <w:ind w:right="-1"/>
        <w:jc w:val="both"/>
        <w:rPr>
          <w:rFonts w:ascii="Arial" w:hAnsi="Arial" w:cs="Arial"/>
          <w:b/>
          <w:sz w:val="28"/>
          <w:szCs w:val="28"/>
        </w:rPr>
      </w:pPr>
      <w:r w:rsidRPr="00C40220">
        <w:rPr>
          <w:rFonts w:ascii="Arial" w:hAnsi="Arial" w:cs="Arial"/>
          <w:color w:val="000000"/>
          <w:sz w:val="28"/>
          <w:szCs w:val="28"/>
        </w:rPr>
        <w:tab/>
      </w:r>
    </w:p>
    <w:p w:rsidR="002A3365" w:rsidRPr="00C40220" w:rsidRDefault="002A3365" w:rsidP="002A3365">
      <w:pPr>
        <w:ind w:right="-1"/>
        <w:jc w:val="both"/>
        <w:rPr>
          <w:rFonts w:ascii="Arial" w:hAnsi="Arial" w:cs="Arial"/>
          <w:sz w:val="28"/>
          <w:szCs w:val="28"/>
        </w:rPr>
      </w:pPr>
      <w:r w:rsidRPr="00C40220">
        <w:rPr>
          <w:rFonts w:ascii="Arial" w:hAnsi="Arial" w:cs="Arial"/>
          <w:b/>
          <w:sz w:val="28"/>
          <w:szCs w:val="28"/>
        </w:rPr>
        <w:t>Art. 10°</w:t>
      </w:r>
      <w:r w:rsidRPr="00C40220">
        <w:rPr>
          <w:rFonts w:ascii="Arial" w:hAnsi="Arial" w:cs="Arial"/>
          <w:sz w:val="28"/>
          <w:szCs w:val="28"/>
        </w:rPr>
        <w:t xml:space="preserve"> - A habilitação dada pela CE dará direito, ao habilitado, de participar, votar e ser votado na eleição do </w:t>
      </w:r>
      <w:r>
        <w:rPr>
          <w:rFonts w:ascii="Arial" w:hAnsi="Arial" w:cs="Arial"/>
          <w:sz w:val="28"/>
          <w:szCs w:val="28"/>
        </w:rPr>
        <w:t>p</w:t>
      </w:r>
      <w:r w:rsidRPr="00C40220">
        <w:rPr>
          <w:rFonts w:ascii="Arial" w:hAnsi="Arial" w:cs="Arial"/>
          <w:sz w:val="28"/>
          <w:szCs w:val="28"/>
        </w:rPr>
        <w:t>lenário</w:t>
      </w:r>
      <w:r w:rsidR="00A9585A">
        <w:rPr>
          <w:rFonts w:ascii="Arial" w:hAnsi="Arial" w:cs="Arial"/>
          <w:sz w:val="28"/>
          <w:szCs w:val="28"/>
        </w:rPr>
        <w:t xml:space="preserve"> CONSU/ENTREMONTES</w:t>
      </w:r>
      <w:r w:rsidRPr="00C40220">
        <w:rPr>
          <w:rFonts w:ascii="Arial" w:hAnsi="Arial" w:cs="Arial"/>
          <w:sz w:val="28"/>
          <w:szCs w:val="28"/>
        </w:rPr>
        <w:t>, desde que devidamente credenciado.</w:t>
      </w:r>
    </w:p>
    <w:p w:rsidR="002A3365" w:rsidRPr="00C40220" w:rsidRDefault="002A3365" w:rsidP="002A3365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2A3365" w:rsidRPr="00C40220" w:rsidRDefault="002A3365" w:rsidP="002A3365">
      <w:pPr>
        <w:ind w:right="-1"/>
        <w:jc w:val="both"/>
        <w:rPr>
          <w:rFonts w:ascii="Arial" w:hAnsi="Arial" w:cs="Arial"/>
          <w:sz w:val="28"/>
          <w:szCs w:val="28"/>
        </w:rPr>
      </w:pPr>
      <w:r w:rsidRPr="00C40220">
        <w:rPr>
          <w:rFonts w:ascii="Arial" w:hAnsi="Arial" w:cs="Arial"/>
          <w:sz w:val="28"/>
          <w:szCs w:val="28"/>
        </w:rPr>
        <w:t>Parágrafo Único – O credenciamento da instituição candidata se dará através da assinatura de seu representante indicado na lista de frequência da Reunião Plenária Eleitoral.</w:t>
      </w:r>
    </w:p>
    <w:p w:rsidR="002A3365" w:rsidRPr="00C40220" w:rsidRDefault="002A3365" w:rsidP="002A3365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2A3365" w:rsidRPr="00C40220" w:rsidRDefault="002A3365" w:rsidP="002A3365">
      <w:pPr>
        <w:ind w:right="-1"/>
        <w:jc w:val="both"/>
        <w:rPr>
          <w:rFonts w:ascii="Arial" w:hAnsi="Arial" w:cs="Arial"/>
          <w:sz w:val="28"/>
          <w:szCs w:val="28"/>
        </w:rPr>
      </w:pPr>
      <w:r w:rsidRPr="00C40220">
        <w:rPr>
          <w:rFonts w:ascii="Arial" w:hAnsi="Arial" w:cs="Arial"/>
          <w:b/>
          <w:sz w:val="28"/>
          <w:szCs w:val="28"/>
        </w:rPr>
        <w:t>Art. 11°</w:t>
      </w:r>
      <w:r w:rsidRPr="00C40220">
        <w:rPr>
          <w:rFonts w:ascii="Arial" w:hAnsi="Arial" w:cs="Arial"/>
          <w:sz w:val="28"/>
          <w:szCs w:val="28"/>
        </w:rPr>
        <w:t xml:space="preserve"> - Cada entidade só poderá se inscrever em um dos segmentos, de acordo com a sua atividade principal constante em seu Estatuto ou em outro instrumento que a regulamente. </w:t>
      </w:r>
    </w:p>
    <w:p w:rsidR="002A3365" w:rsidRPr="00C40220" w:rsidRDefault="002A3365" w:rsidP="002A3365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2A3365" w:rsidRPr="00C40220" w:rsidRDefault="002A3365" w:rsidP="002A3365">
      <w:pPr>
        <w:ind w:right="-1"/>
        <w:jc w:val="both"/>
        <w:rPr>
          <w:rFonts w:ascii="Arial" w:hAnsi="Arial" w:cs="Arial"/>
          <w:sz w:val="28"/>
          <w:szCs w:val="28"/>
        </w:rPr>
      </w:pPr>
      <w:r w:rsidRPr="00C40220">
        <w:rPr>
          <w:rFonts w:ascii="Arial" w:hAnsi="Arial" w:cs="Arial"/>
          <w:b/>
          <w:sz w:val="28"/>
          <w:szCs w:val="28"/>
        </w:rPr>
        <w:t>§ 1º</w:t>
      </w:r>
      <w:r w:rsidRPr="00C40220">
        <w:rPr>
          <w:rFonts w:ascii="Arial" w:hAnsi="Arial" w:cs="Arial"/>
          <w:sz w:val="28"/>
          <w:szCs w:val="28"/>
        </w:rPr>
        <w:t xml:space="preserve"> – Ocorrendo mais de uma inscrição por pessoa física ou entidade, a CE validará</w:t>
      </w:r>
      <w:r>
        <w:rPr>
          <w:rFonts w:ascii="Arial" w:hAnsi="Arial" w:cs="Arial"/>
          <w:sz w:val="28"/>
          <w:szCs w:val="28"/>
        </w:rPr>
        <w:t xml:space="preserve"> </w:t>
      </w:r>
      <w:r w:rsidRPr="00C40220">
        <w:rPr>
          <w:rFonts w:ascii="Arial" w:hAnsi="Arial" w:cs="Arial"/>
          <w:sz w:val="28"/>
          <w:szCs w:val="28"/>
        </w:rPr>
        <w:t>apenas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C40220">
        <w:rPr>
          <w:rFonts w:ascii="Arial" w:hAnsi="Arial" w:cs="Arial"/>
          <w:sz w:val="28"/>
          <w:szCs w:val="28"/>
        </w:rPr>
        <w:t xml:space="preserve"> </w:t>
      </w:r>
      <w:proofErr w:type="gramEnd"/>
      <w:r w:rsidRPr="00C40220">
        <w:rPr>
          <w:rFonts w:ascii="Arial" w:hAnsi="Arial" w:cs="Arial"/>
          <w:sz w:val="28"/>
          <w:szCs w:val="28"/>
        </w:rPr>
        <w:t>a inscrição mais condizente com a atividade do indivíduo ou da instituição.</w:t>
      </w:r>
    </w:p>
    <w:p w:rsidR="002A3365" w:rsidRPr="00C40220" w:rsidRDefault="002A3365" w:rsidP="002A3365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2A3365" w:rsidRPr="00C40220" w:rsidRDefault="002A3365" w:rsidP="002A3365">
      <w:pPr>
        <w:ind w:right="-1"/>
        <w:jc w:val="both"/>
        <w:rPr>
          <w:rFonts w:ascii="Arial" w:hAnsi="Arial" w:cs="Arial"/>
          <w:sz w:val="28"/>
          <w:szCs w:val="28"/>
        </w:rPr>
      </w:pPr>
      <w:r w:rsidRPr="00C40220">
        <w:rPr>
          <w:rFonts w:ascii="Arial" w:hAnsi="Arial" w:cs="Arial"/>
          <w:b/>
          <w:sz w:val="28"/>
          <w:szCs w:val="28"/>
        </w:rPr>
        <w:t>§ 2º</w:t>
      </w:r>
      <w:r w:rsidRPr="00C40220">
        <w:rPr>
          <w:rFonts w:ascii="Arial" w:hAnsi="Arial" w:cs="Arial"/>
          <w:sz w:val="28"/>
          <w:szCs w:val="28"/>
        </w:rPr>
        <w:t xml:space="preserve"> - Caso a pessoa, entidade</w:t>
      </w:r>
      <w:r>
        <w:rPr>
          <w:rFonts w:ascii="Arial" w:hAnsi="Arial" w:cs="Arial"/>
          <w:sz w:val="28"/>
          <w:szCs w:val="28"/>
        </w:rPr>
        <w:t xml:space="preserve"> ou </w:t>
      </w:r>
      <w:r w:rsidRPr="00C40220">
        <w:rPr>
          <w:rFonts w:ascii="Arial" w:hAnsi="Arial" w:cs="Arial"/>
          <w:sz w:val="28"/>
          <w:szCs w:val="28"/>
        </w:rPr>
        <w:t>instituição se inscreva em segmento indevido, não condizente com a sua atividade principal, a CE indeferirá a inscrição.</w:t>
      </w:r>
    </w:p>
    <w:p w:rsidR="002A3365" w:rsidRPr="00C40220" w:rsidRDefault="002A3365" w:rsidP="002A3365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2A3365" w:rsidRPr="00C40220" w:rsidRDefault="002A3365" w:rsidP="002A3365">
      <w:pPr>
        <w:ind w:right="-1"/>
        <w:jc w:val="both"/>
        <w:rPr>
          <w:rFonts w:ascii="Arial" w:hAnsi="Arial" w:cs="Arial"/>
          <w:sz w:val="28"/>
          <w:szCs w:val="28"/>
        </w:rPr>
      </w:pPr>
      <w:r w:rsidRPr="00C40220">
        <w:rPr>
          <w:rFonts w:ascii="Arial" w:hAnsi="Arial" w:cs="Arial"/>
          <w:b/>
          <w:sz w:val="28"/>
          <w:szCs w:val="28"/>
        </w:rPr>
        <w:t>Art. 12°</w:t>
      </w:r>
      <w:r w:rsidRPr="00C40220">
        <w:rPr>
          <w:rFonts w:ascii="Arial" w:hAnsi="Arial" w:cs="Arial"/>
          <w:sz w:val="28"/>
          <w:szCs w:val="28"/>
        </w:rPr>
        <w:t xml:space="preserve"> – Cada pessoa física só poderá representar uma única pessoa jurídica ou órgão do Poder Público.</w:t>
      </w:r>
    </w:p>
    <w:p w:rsidR="002A3365" w:rsidRPr="00C40220" w:rsidRDefault="002A3365" w:rsidP="002A3365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2A3365" w:rsidRPr="00C40220" w:rsidRDefault="002A3365" w:rsidP="002A3365">
      <w:pPr>
        <w:ind w:right="-1"/>
        <w:jc w:val="both"/>
        <w:rPr>
          <w:rFonts w:ascii="Times-Roman" w:eastAsia="Times-Roman" w:hAnsi="Times-Roman" w:cs="Times-Roman"/>
          <w:b/>
          <w:bCs/>
          <w:sz w:val="28"/>
          <w:szCs w:val="28"/>
        </w:rPr>
      </w:pPr>
      <w:r w:rsidRPr="00C40220">
        <w:rPr>
          <w:rFonts w:ascii="Arial" w:hAnsi="Arial" w:cs="Arial"/>
          <w:sz w:val="28"/>
          <w:szCs w:val="28"/>
        </w:rPr>
        <w:t>Parágrafo Único - Caso haja mais de uma inscrição de um</w:t>
      </w:r>
      <w:r>
        <w:rPr>
          <w:rFonts w:ascii="Arial" w:hAnsi="Arial" w:cs="Arial"/>
          <w:sz w:val="28"/>
          <w:szCs w:val="28"/>
        </w:rPr>
        <w:t>a</w:t>
      </w:r>
      <w:r w:rsidRPr="00C40220">
        <w:rPr>
          <w:rFonts w:ascii="Arial" w:hAnsi="Arial" w:cs="Arial"/>
          <w:sz w:val="28"/>
          <w:szCs w:val="28"/>
        </w:rPr>
        <w:t xml:space="preserve"> mesm</w:t>
      </w:r>
      <w:r>
        <w:rPr>
          <w:rFonts w:ascii="Arial" w:hAnsi="Arial" w:cs="Arial"/>
          <w:sz w:val="28"/>
          <w:szCs w:val="28"/>
        </w:rPr>
        <w:t>a</w:t>
      </w:r>
      <w:r w:rsidRPr="00C40220">
        <w:rPr>
          <w:rFonts w:ascii="Arial" w:hAnsi="Arial" w:cs="Arial"/>
          <w:sz w:val="28"/>
          <w:szCs w:val="28"/>
        </w:rPr>
        <w:t xml:space="preserve"> entidade/instituição, somente será considerada válida, para efeitos de análise da CE, a primeira inscrição efetuada.</w:t>
      </w:r>
    </w:p>
    <w:p w:rsidR="002A3365" w:rsidRPr="00C40220" w:rsidRDefault="002A3365" w:rsidP="002A3365">
      <w:pPr>
        <w:autoSpaceDE w:val="0"/>
        <w:jc w:val="both"/>
        <w:rPr>
          <w:rFonts w:ascii="Times-Roman" w:eastAsia="Times-Roman" w:hAnsi="Times-Roman" w:cs="Times-Roman"/>
          <w:b/>
          <w:bCs/>
          <w:sz w:val="28"/>
          <w:szCs w:val="28"/>
        </w:rPr>
      </w:pP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sz w:val="28"/>
          <w:szCs w:val="28"/>
        </w:rPr>
      </w:pPr>
      <w:r w:rsidRPr="00C40220">
        <w:rPr>
          <w:rFonts w:ascii="Arial" w:eastAsia="Times-Roman" w:hAnsi="Arial" w:cs="Arial"/>
          <w:b/>
          <w:bCs/>
          <w:sz w:val="28"/>
          <w:szCs w:val="28"/>
        </w:rPr>
        <w:t>Art. 13°</w:t>
      </w:r>
      <w:r w:rsidRPr="00C40220">
        <w:rPr>
          <w:rFonts w:ascii="Arial" w:eastAsia="Times-Roman" w:hAnsi="Arial" w:cs="Arial"/>
          <w:sz w:val="28"/>
          <w:szCs w:val="28"/>
        </w:rPr>
        <w:t xml:space="preserve"> - A entidade interessada poderá inscrever-se em um dos seguintes segmentos: Público, Usuário de Recursos Hídricos ou Entidades Civis.</w:t>
      </w: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sz w:val="28"/>
          <w:szCs w:val="28"/>
        </w:rPr>
      </w:pPr>
    </w:p>
    <w:p w:rsidR="002A3365" w:rsidRPr="00C40220" w:rsidRDefault="002A3365" w:rsidP="002A3365">
      <w:pPr>
        <w:autoSpaceDE w:val="0"/>
        <w:jc w:val="both"/>
        <w:rPr>
          <w:rFonts w:ascii="Arial" w:hAnsi="Arial" w:cs="Arial"/>
          <w:sz w:val="28"/>
          <w:szCs w:val="28"/>
        </w:rPr>
      </w:pPr>
      <w:r w:rsidRPr="00C40220">
        <w:rPr>
          <w:rFonts w:ascii="Arial" w:eastAsia="Times-Roman" w:hAnsi="Arial" w:cs="Arial"/>
          <w:b/>
          <w:sz w:val="28"/>
          <w:szCs w:val="28"/>
        </w:rPr>
        <w:t xml:space="preserve">§ 1° - </w:t>
      </w:r>
      <w:r w:rsidRPr="00C40220">
        <w:rPr>
          <w:rFonts w:ascii="Arial" w:eastAsia="Times-Bold" w:hAnsi="Arial" w:cs="Arial"/>
          <w:b/>
          <w:bCs/>
          <w:sz w:val="28"/>
          <w:szCs w:val="28"/>
        </w:rPr>
        <w:t xml:space="preserve">Setor Público </w:t>
      </w:r>
      <w:r w:rsidRPr="00C40220">
        <w:rPr>
          <w:rFonts w:ascii="Arial" w:eastAsia="Times-Roman" w:hAnsi="Arial" w:cs="Arial"/>
          <w:sz w:val="28"/>
          <w:szCs w:val="28"/>
        </w:rPr>
        <w:t>– O setor correspondente ao poder público será formado por representantes dos municípios integrantes da Bacia Hidrográfica do rio</w:t>
      </w:r>
      <w:r w:rsidR="00801AAC">
        <w:rPr>
          <w:rFonts w:ascii="Arial" w:eastAsia="Times-Roman" w:hAnsi="Arial" w:cs="Arial"/>
          <w:sz w:val="28"/>
          <w:szCs w:val="28"/>
        </w:rPr>
        <w:t xml:space="preserve"> </w:t>
      </w:r>
      <w:proofErr w:type="spellStart"/>
      <w:r w:rsidR="00801AAC">
        <w:rPr>
          <w:rFonts w:ascii="Arial" w:eastAsia="Times-Roman" w:hAnsi="Arial" w:cs="Arial"/>
          <w:sz w:val="28"/>
          <w:szCs w:val="28"/>
        </w:rPr>
        <w:t>Brigida</w:t>
      </w:r>
      <w:proofErr w:type="spellEnd"/>
      <w:r w:rsidRPr="00C40220">
        <w:rPr>
          <w:rFonts w:ascii="Arial" w:eastAsia="Times-Roman" w:hAnsi="Arial" w:cs="Arial"/>
          <w:sz w:val="28"/>
          <w:szCs w:val="28"/>
        </w:rPr>
        <w:t>, por representantes do Estado e por representantes da União. Os Municípios poderão ser representados, por órgão do Poder Executivo. O Estado e a União poderão ser representados por órgãos da administração direta ou indireta, que se relacionem com o gerenciamento dos recursos hídricos e/ou meio ambiente.</w:t>
      </w:r>
    </w:p>
    <w:p w:rsidR="002A3365" w:rsidRPr="00C40220" w:rsidRDefault="002A3365" w:rsidP="002A3365">
      <w:pPr>
        <w:autoSpaceDE w:val="0"/>
        <w:jc w:val="both"/>
        <w:rPr>
          <w:rFonts w:ascii="Arial" w:hAnsi="Arial" w:cs="Arial"/>
          <w:sz w:val="28"/>
          <w:szCs w:val="28"/>
        </w:rPr>
      </w:pPr>
    </w:p>
    <w:p w:rsidR="002A3365" w:rsidRPr="00C40220" w:rsidRDefault="002A3365" w:rsidP="002A3365">
      <w:pPr>
        <w:autoSpaceDE w:val="0"/>
        <w:jc w:val="both"/>
        <w:rPr>
          <w:rFonts w:ascii="Arial" w:eastAsia="Times-Bold" w:hAnsi="Arial" w:cs="Arial"/>
          <w:b/>
          <w:bCs/>
          <w:sz w:val="28"/>
          <w:szCs w:val="28"/>
        </w:rPr>
      </w:pPr>
      <w:r w:rsidRPr="00C40220">
        <w:rPr>
          <w:rFonts w:ascii="Arial" w:eastAsia="Times-Roman" w:hAnsi="Arial" w:cs="Arial"/>
          <w:b/>
          <w:sz w:val="28"/>
          <w:szCs w:val="28"/>
        </w:rPr>
        <w:t>§ 2° -</w:t>
      </w:r>
      <w:r w:rsidRPr="00C40220">
        <w:rPr>
          <w:rFonts w:ascii="Arial" w:eastAsia="Times-Roman" w:hAnsi="Arial" w:cs="Arial"/>
          <w:sz w:val="28"/>
          <w:szCs w:val="28"/>
        </w:rPr>
        <w:t xml:space="preserve"> </w:t>
      </w:r>
      <w:r w:rsidRPr="00C40220">
        <w:rPr>
          <w:rFonts w:ascii="Arial" w:eastAsia="Times-Bold" w:hAnsi="Arial" w:cs="Arial"/>
          <w:b/>
          <w:bCs/>
          <w:sz w:val="28"/>
          <w:szCs w:val="28"/>
        </w:rPr>
        <w:t xml:space="preserve">Setor de Usuários </w:t>
      </w:r>
      <w:r w:rsidRPr="00C40220">
        <w:rPr>
          <w:rFonts w:ascii="Arial" w:eastAsia="Times-Roman" w:hAnsi="Arial" w:cs="Arial"/>
          <w:sz w:val="28"/>
          <w:szCs w:val="28"/>
        </w:rPr>
        <w:t xml:space="preserve">– Entende-se como usuários da água indivíduos, grupos, entidades públicas e privadas e coletividades que, em nome próprio ou no de terceiros, utilizam recursos hídricos como: </w:t>
      </w:r>
      <w:r w:rsidRPr="00C40220">
        <w:rPr>
          <w:rFonts w:ascii="Arial" w:eastAsia="Times-Bold" w:hAnsi="Arial" w:cs="Arial"/>
          <w:b/>
          <w:bCs/>
          <w:sz w:val="28"/>
          <w:szCs w:val="28"/>
        </w:rPr>
        <w:t xml:space="preserve">a) </w:t>
      </w:r>
      <w:r w:rsidRPr="00C40220">
        <w:rPr>
          <w:rFonts w:ascii="Arial" w:eastAsia="Times-Roman" w:hAnsi="Arial" w:cs="Arial"/>
          <w:sz w:val="28"/>
          <w:szCs w:val="28"/>
        </w:rPr>
        <w:t xml:space="preserve">insumo em processo produtivo ou para consumo final; </w:t>
      </w:r>
      <w:r w:rsidRPr="00C40220">
        <w:rPr>
          <w:rFonts w:ascii="Arial" w:eastAsia="Times-Bold" w:hAnsi="Arial" w:cs="Arial"/>
          <w:b/>
          <w:bCs/>
          <w:sz w:val="28"/>
          <w:szCs w:val="28"/>
        </w:rPr>
        <w:t xml:space="preserve">b) </w:t>
      </w:r>
      <w:r w:rsidRPr="00C40220">
        <w:rPr>
          <w:rFonts w:ascii="Arial" w:eastAsia="Times-Roman" w:hAnsi="Arial" w:cs="Arial"/>
          <w:sz w:val="28"/>
          <w:szCs w:val="28"/>
        </w:rPr>
        <w:t xml:space="preserve">receptor de resíduos; </w:t>
      </w:r>
      <w:r w:rsidRPr="00C40220">
        <w:rPr>
          <w:rFonts w:ascii="Arial" w:eastAsia="Times-Bold" w:hAnsi="Arial" w:cs="Arial"/>
          <w:b/>
          <w:bCs/>
          <w:sz w:val="28"/>
          <w:szCs w:val="28"/>
        </w:rPr>
        <w:t xml:space="preserve">c) </w:t>
      </w:r>
      <w:r w:rsidRPr="00C40220">
        <w:rPr>
          <w:rFonts w:ascii="Arial" w:eastAsia="Times-Roman" w:hAnsi="Arial" w:cs="Arial"/>
          <w:sz w:val="28"/>
          <w:szCs w:val="28"/>
        </w:rPr>
        <w:t>meio de suporte de atividades de produção ou consumo.</w:t>
      </w:r>
    </w:p>
    <w:p w:rsidR="002A3365" w:rsidRPr="00C40220" w:rsidRDefault="002A3365" w:rsidP="002A3365">
      <w:pPr>
        <w:autoSpaceDE w:val="0"/>
        <w:jc w:val="both"/>
        <w:rPr>
          <w:rFonts w:ascii="Arial" w:eastAsia="Times-Bold" w:hAnsi="Arial" w:cs="Arial"/>
          <w:b/>
          <w:bCs/>
          <w:sz w:val="28"/>
          <w:szCs w:val="28"/>
        </w:rPr>
      </w:pPr>
    </w:p>
    <w:p w:rsidR="002A3365" w:rsidRPr="00C40220" w:rsidRDefault="002A3365" w:rsidP="002A3365">
      <w:pPr>
        <w:autoSpaceDE w:val="0"/>
        <w:jc w:val="both"/>
        <w:rPr>
          <w:rFonts w:ascii="Arial" w:eastAsia="Times-BoldItalic" w:hAnsi="Arial" w:cs="Arial"/>
          <w:b/>
          <w:bCs/>
          <w:i/>
          <w:iCs/>
          <w:sz w:val="28"/>
          <w:szCs w:val="28"/>
        </w:rPr>
      </w:pPr>
      <w:r w:rsidRPr="00C40220">
        <w:rPr>
          <w:rFonts w:ascii="Arial" w:eastAsia="Times-Bold" w:hAnsi="Arial" w:cs="Arial"/>
          <w:b/>
          <w:bCs/>
          <w:sz w:val="28"/>
          <w:szCs w:val="28"/>
        </w:rPr>
        <w:t>I – Categorias do Setor de Usuários:</w:t>
      </w:r>
    </w:p>
    <w:p w:rsidR="002A3365" w:rsidRPr="00C40220" w:rsidRDefault="002A3365" w:rsidP="002A3365">
      <w:pPr>
        <w:autoSpaceDE w:val="0"/>
        <w:jc w:val="both"/>
        <w:rPr>
          <w:rFonts w:ascii="Arial" w:eastAsia="Times-BoldItalic" w:hAnsi="Arial" w:cs="Arial"/>
          <w:b/>
          <w:bCs/>
          <w:i/>
          <w:iCs/>
          <w:sz w:val="28"/>
          <w:szCs w:val="28"/>
        </w:rPr>
      </w:pPr>
    </w:p>
    <w:p w:rsidR="002A3365" w:rsidRPr="00C40220" w:rsidRDefault="002A3365" w:rsidP="002A3365">
      <w:pPr>
        <w:autoSpaceDE w:val="0"/>
        <w:jc w:val="both"/>
        <w:rPr>
          <w:rFonts w:ascii="Arial" w:eastAsia="Times-BoldItalic" w:hAnsi="Arial" w:cs="Arial"/>
          <w:b/>
          <w:bCs/>
          <w:i/>
          <w:iCs/>
          <w:sz w:val="28"/>
          <w:szCs w:val="28"/>
        </w:rPr>
      </w:pPr>
      <w:r w:rsidRPr="00C40220">
        <w:rPr>
          <w:rFonts w:ascii="Arial" w:eastAsia="Times-BoldItalic" w:hAnsi="Arial" w:cs="Arial"/>
          <w:b/>
          <w:bCs/>
          <w:i/>
          <w:iCs/>
          <w:sz w:val="28"/>
          <w:szCs w:val="28"/>
        </w:rPr>
        <w:t xml:space="preserve">Categoria </w:t>
      </w:r>
      <w:r w:rsidRPr="00C40220">
        <w:rPr>
          <w:rFonts w:ascii="Arial" w:eastAsia="Times-Bold" w:hAnsi="Arial" w:cs="Arial"/>
          <w:b/>
          <w:bCs/>
          <w:sz w:val="28"/>
          <w:szCs w:val="28"/>
        </w:rPr>
        <w:t>1 – Abastecimento Público e esgoto urbano</w:t>
      </w:r>
      <w:r w:rsidRPr="00C40220">
        <w:rPr>
          <w:rFonts w:ascii="Arial" w:eastAsia="Times-Roman" w:hAnsi="Arial" w:cs="Arial"/>
          <w:sz w:val="28"/>
          <w:szCs w:val="28"/>
        </w:rPr>
        <w:t>: esta categoria compreende as entidades e/ou instituições que respondem pelo abastecimento de água e entidades e ou órgãos responsáveis pela drenagem urbana (esgotamento Pluvial) e esgotamento sanitário. Podem ser empresas públicas, privadas, prefeituras ou autarquias prestadoras de serviço;</w:t>
      </w:r>
    </w:p>
    <w:p w:rsidR="002A3365" w:rsidRDefault="002A3365" w:rsidP="002A3365">
      <w:pPr>
        <w:autoSpaceDE w:val="0"/>
        <w:jc w:val="both"/>
        <w:rPr>
          <w:rFonts w:ascii="Arial" w:eastAsia="Times-BoldItalic" w:hAnsi="Arial" w:cs="Arial"/>
          <w:b/>
          <w:bCs/>
          <w:i/>
          <w:iCs/>
          <w:sz w:val="28"/>
          <w:szCs w:val="28"/>
        </w:rPr>
      </w:pPr>
    </w:p>
    <w:p w:rsidR="002A3365" w:rsidRPr="00C40220" w:rsidRDefault="002A3365" w:rsidP="002A3365">
      <w:pPr>
        <w:autoSpaceDE w:val="0"/>
        <w:jc w:val="both"/>
        <w:rPr>
          <w:rFonts w:ascii="Arial" w:eastAsia="Times-BoldItalic" w:hAnsi="Arial" w:cs="Arial"/>
          <w:b/>
          <w:bCs/>
          <w:i/>
          <w:iCs/>
          <w:sz w:val="28"/>
          <w:szCs w:val="28"/>
        </w:rPr>
      </w:pPr>
      <w:r w:rsidRPr="00C40220">
        <w:rPr>
          <w:rFonts w:ascii="Arial" w:eastAsia="Times-BoldItalic" w:hAnsi="Arial" w:cs="Arial"/>
          <w:b/>
          <w:bCs/>
          <w:i/>
          <w:iCs/>
          <w:sz w:val="28"/>
          <w:szCs w:val="28"/>
        </w:rPr>
        <w:t xml:space="preserve">Categoria </w:t>
      </w:r>
      <w:r w:rsidRPr="00C40220">
        <w:rPr>
          <w:rFonts w:ascii="Arial" w:eastAsia="Times-Bold" w:hAnsi="Arial" w:cs="Arial"/>
          <w:b/>
          <w:bCs/>
          <w:sz w:val="28"/>
          <w:szCs w:val="28"/>
        </w:rPr>
        <w:t>2 – Irrigação e Agropecuária</w:t>
      </w:r>
      <w:r w:rsidRPr="00C40220">
        <w:rPr>
          <w:rFonts w:ascii="Arial" w:eastAsia="Times-Roman" w:hAnsi="Arial" w:cs="Arial"/>
          <w:sz w:val="28"/>
          <w:szCs w:val="28"/>
        </w:rPr>
        <w:t>: esta categoria compreende as entidades que congregam produtores rurais e pecuaristas, como as cooperativas e associações agrícolas;</w:t>
      </w:r>
    </w:p>
    <w:p w:rsidR="002A3365" w:rsidRPr="00C40220" w:rsidRDefault="002A3365" w:rsidP="002A3365">
      <w:pPr>
        <w:autoSpaceDE w:val="0"/>
        <w:jc w:val="both"/>
        <w:rPr>
          <w:rFonts w:ascii="Arial" w:eastAsia="Times-BoldItalic" w:hAnsi="Arial" w:cs="Arial"/>
          <w:b/>
          <w:bCs/>
          <w:i/>
          <w:iCs/>
          <w:sz w:val="28"/>
          <w:szCs w:val="28"/>
        </w:rPr>
      </w:pPr>
      <w:r w:rsidRPr="00C40220">
        <w:rPr>
          <w:rFonts w:ascii="Arial" w:eastAsia="Times-BoldItalic" w:hAnsi="Arial" w:cs="Arial"/>
          <w:b/>
          <w:bCs/>
          <w:i/>
          <w:iCs/>
          <w:sz w:val="28"/>
          <w:szCs w:val="28"/>
        </w:rPr>
        <w:t xml:space="preserve">Categoria </w:t>
      </w:r>
      <w:r w:rsidRPr="00C40220">
        <w:rPr>
          <w:rFonts w:ascii="Arial" w:eastAsia="Times-Bold" w:hAnsi="Arial" w:cs="Arial"/>
          <w:b/>
          <w:bCs/>
          <w:sz w:val="28"/>
          <w:szCs w:val="28"/>
        </w:rPr>
        <w:t>3 – Indústria, Mineração e Agroindústria</w:t>
      </w:r>
      <w:r w:rsidRPr="00C40220">
        <w:rPr>
          <w:rFonts w:ascii="Arial" w:eastAsia="Times-Roman" w:hAnsi="Arial" w:cs="Arial"/>
          <w:sz w:val="28"/>
          <w:szCs w:val="28"/>
        </w:rPr>
        <w:t>: esta categoria compreende as organizações que congregam as atividades industriais e agroindustriais em geral. Por agroindústria entende-se toda atividade relacionada diretamente com transformações de produtos agrícolas e/ou animais, silvicultura e extratores de minério;</w:t>
      </w:r>
    </w:p>
    <w:p w:rsidR="002A3365" w:rsidRPr="00C40220" w:rsidRDefault="002A3365" w:rsidP="002A3365">
      <w:pPr>
        <w:autoSpaceDE w:val="0"/>
        <w:jc w:val="both"/>
        <w:rPr>
          <w:rFonts w:ascii="Arial" w:eastAsia="Times-BoldItalic" w:hAnsi="Arial" w:cs="Arial"/>
          <w:b/>
          <w:bCs/>
          <w:i/>
          <w:iCs/>
          <w:sz w:val="28"/>
          <w:szCs w:val="28"/>
        </w:rPr>
      </w:pPr>
      <w:r w:rsidRPr="00C40220">
        <w:rPr>
          <w:rFonts w:ascii="Arial" w:eastAsia="Times-BoldItalic" w:hAnsi="Arial" w:cs="Arial"/>
          <w:b/>
          <w:bCs/>
          <w:i/>
          <w:iCs/>
          <w:sz w:val="28"/>
          <w:szCs w:val="28"/>
        </w:rPr>
        <w:t xml:space="preserve">Categoria </w:t>
      </w:r>
      <w:r w:rsidRPr="00C40220">
        <w:rPr>
          <w:rFonts w:ascii="Arial" w:eastAsia="Times-Bold" w:hAnsi="Arial" w:cs="Arial"/>
          <w:b/>
          <w:bCs/>
          <w:sz w:val="28"/>
          <w:szCs w:val="28"/>
        </w:rPr>
        <w:t>4 – Hidroelétrico e Hidroviário</w:t>
      </w:r>
      <w:r w:rsidRPr="00C40220">
        <w:rPr>
          <w:rFonts w:ascii="Arial" w:eastAsia="Times-Roman" w:hAnsi="Arial" w:cs="Arial"/>
          <w:sz w:val="28"/>
          <w:szCs w:val="28"/>
        </w:rPr>
        <w:t>: esta categoria compreende as organizações que congregam as entidades do setor elétrico e hidroviário;</w:t>
      </w:r>
    </w:p>
    <w:p w:rsidR="002A3365" w:rsidRPr="00C40220" w:rsidRDefault="002A3365" w:rsidP="002A3365">
      <w:pPr>
        <w:autoSpaceDE w:val="0"/>
        <w:jc w:val="both"/>
        <w:rPr>
          <w:rFonts w:ascii="Arial" w:hAnsi="Arial" w:cs="Arial"/>
          <w:sz w:val="28"/>
          <w:szCs w:val="28"/>
        </w:rPr>
      </w:pPr>
      <w:r w:rsidRPr="00C40220">
        <w:rPr>
          <w:rFonts w:ascii="Arial" w:eastAsia="Times-BoldItalic" w:hAnsi="Arial" w:cs="Arial"/>
          <w:b/>
          <w:bCs/>
          <w:i/>
          <w:iCs/>
          <w:sz w:val="28"/>
          <w:szCs w:val="28"/>
        </w:rPr>
        <w:t>Categoria 5</w:t>
      </w:r>
      <w:r w:rsidRPr="00C40220">
        <w:rPr>
          <w:rFonts w:ascii="Arial" w:eastAsia="Times-Bold" w:hAnsi="Arial" w:cs="Arial"/>
          <w:b/>
          <w:bCs/>
          <w:sz w:val="28"/>
          <w:szCs w:val="28"/>
        </w:rPr>
        <w:t xml:space="preserve"> – Pesca, Turismo, esporte e Lazer e outros usos não consultivos</w:t>
      </w:r>
      <w:r w:rsidRPr="00C40220">
        <w:rPr>
          <w:rFonts w:ascii="Arial" w:eastAsia="Times-Roman" w:hAnsi="Arial" w:cs="Arial"/>
          <w:sz w:val="28"/>
          <w:szCs w:val="28"/>
        </w:rPr>
        <w:t>: esta categoria compreende as organizações que representam as atividades diretamente relacionadas à pesca, ao esporte, ao lazer e ao turismo.</w:t>
      </w:r>
    </w:p>
    <w:p w:rsidR="002A3365" w:rsidRPr="00C40220" w:rsidRDefault="002A3365" w:rsidP="002A3365">
      <w:pPr>
        <w:autoSpaceDE w:val="0"/>
        <w:jc w:val="both"/>
        <w:rPr>
          <w:rFonts w:ascii="Arial" w:hAnsi="Arial" w:cs="Arial"/>
          <w:sz w:val="28"/>
          <w:szCs w:val="28"/>
        </w:rPr>
      </w:pPr>
    </w:p>
    <w:p w:rsidR="002A3365" w:rsidRPr="00C40220" w:rsidRDefault="002A3365" w:rsidP="002A3365">
      <w:pPr>
        <w:autoSpaceDE w:val="0"/>
        <w:jc w:val="both"/>
        <w:rPr>
          <w:rFonts w:ascii="Arial" w:eastAsia="Times-Bold" w:hAnsi="Arial" w:cs="Arial"/>
          <w:b/>
          <w:bCs/>
          <w:sz w:val="28"/>
          <w:szCs w:val="28"/>
        </w:rPr>
      </w:pPr>
      <w:r w:rsidRPr="00C40220">
        <w:rPr>
          <w:rFonts w:ascii="Arial" w:eastAsia="Times-Roman" w:hAnsi="Arial" w:cs="Arial"/>
          <w:b/>
          <w:sz w:val="28"/>
          <w:szCs w:val="28"/>
        </w:rPr>
        <w:t xml:space="preserve">§ 3° </w:t>
      </w:r>
      <w:r w:rsidRPr="00C40220">
        <w:rPr>
          <w:rFonts w:ascii="Arial" w:eastAsia="Times-Bold" w:hAnsi="Arial" w:cs="Arial"/>
          <w:b/>
          <w:bCs/>
          <w:sz w:val="28"/>
          <w:szCs w:val="28"/>
        </w:rPr>
        <w:t>- Entidades Civis:</w:t>
      </w:r>
      <w:r w:rsidRPr="00C40220">
        <w:rPr>
          <w:rFonts w:ascii="Arial" w:eastAsia="Times-Roman" w:hAnsi="Arial" w:cs="Arial"/>
          <w:sz w:val="28"/>
          <w:szCs w:val="28"/>
        </w:rPr>
        <w:t xml:space="preserve"> </w:t>
      </w:r>
    </w:p>
    <w:p w:rsidR="002A3365" w:rsidRPr="00C40220" w:rsidRDefault="002A3365" w:rsidP="002A3365">
      <w:pPr>
        <w:autoSpaceDE w:val="0"/>
        <w:jc w:val="both"/>
        <w:rPr>
          <w:rFonts w:ascii="Arial" w:eastAsia="Times-Bold" w:hAnsi="Arial" w:cs="Arial"/>
          <w:b/>
          <w:bCs/>
          <w:sz w:val="28"/>
          <w:szCs w:val="28"/>
        </w:rPr>
      </w:pPr>
    </w:p>
    <w:p w:rsidR="002A3365" w:rsidRPr="00C40220" w:rsidRDefault="002A3365" w:rsidP="002A3365">
      <w:pPr>
        <w:autoSpaceDE w:val="0"/>
        <w:jc w:val="both"/>
        <w:rPr>
          <w:rFonts w:ascii="Arial" w:eastAsia="Times-BoldItalic" w:hAnsi="Arial" w:cs="Arial"/>
          <w:b/>
          <w:bCs/>
          <w:i/>
          <w:iCs/>
          <w:sz w:val="28"/>
          <w:szCs w:val="28"/>
        </w:rPr>
      </w:pPr>
      <w:r w:rsidRPr="00C40220">
        <w:rPr>
          <w:rFonts w:ascii="Arial" w:eastAsia="Times-Bold" w:hAnsi="Arial" w:cs="Arial"/>
          <w:b/>
          <w:bCs/>
          <w:sz w:val="28"/>
          <w:szCs w:val="28"/>
        </w:rPr>
        <w:t>I – Categoria do Setor de Entidades Civis:</w:t>
      </w:r>
    </w:p>
    <w:p w:rsidR="002A3365" w:rsidRPr="00C40220" w:rsidRDefault="002A3365" w:rsidP="002A3365">
      <w:pPr>
        <w:autoSpaceDE w:val="0"/>
        <w:jc w:val="both"/>
        <w:rPr>
          <w:rFonts w:ascii="Arial" w:eastAsia="Times-BoldItalic" w:hAnsi="Arial" w:cs="Arial"/>
          <w:b/>
          <w:bCs/>
          <w:i/>
          <w:iCs/>
          <w:sz w:val="28"/>
          <w:szCs w:val="28"/>
        </w:rPr>
      </w:pPr>
      <w:r w:rsidRPr="00C40220">
        <w:rPr>
          <w:rFonts w:ascii="Arial" w:eastAsia="Times-BoldItalic" w:hAnsi="Arial" w:cs="Arial"/>
          <w:b/>
          <w:bCs/>
          <w:i/>
          <w:iCs/>
          <w:sz w:val="28"/>
          <w:szCs w:val="28"/>
        </w:rPr>
        <w:t xml:space="preserve">Categoria </w:t>
      </w:r>
      <w:r w:rsidRPr="00C40220">
        <w:rPr>
          <w:rFonts w:ascii="Arial" w:eastAsia="Times-Bold" w:hAnsi="Arial" w:cs="Arial"/>
          <w:b/>
          <w:bCs/>
          <w:sz w:val="28"/>
          <w:szCs w:val="28"/>
        </w:rPr>
        <w:t xml:space="preserve">1- Organizações Técnico-científicas: </w:t>
      </w:r>
      <w:r w:rsidRPr="00C40220">
        <w:rPr>
          <w:rFonts w:ascii="Arial" w:eastAsia="Times-Bold" w:hAnsi="Arial" w:cs="Arial"/>
          <w:sz w:val="28"/>
          <w:szCs w:val="28"/>
        </w:rPr>
        <w:t>e</w:t>
      </w:r>
      <w:r w:rsidRPr="00C40220">
        <w:rPr>
          <w:rFonts w:ascii="Arial" w:eastAsia="Times-Roman" w:hAnsi="Arial" w:cs="Arial"/>
          <w:sz w:val="28"/>
          <w:szCs w:val="28"/>
        </w:rPr>
        <w:t>sta categoria compreende as entidades que desenvolvem atividades na área de recursos hídricos e/ou meio ambiente a nível local ou regional;</w:t>
      </w:r>
    </w:p>
    <w:p w:rsidR="002A3365" w:rsidRPr="00C40220" w:rsidRDefault="002A3365" w:rsidP="002A3365">
      <w:pPr>
        <w:autoSpaceDE w:val="0"/>
        <w:jc w:val="both"/>
        <w:rPr>
          <w:rFonts w:ascii="Arial" w:eastAsia="Times-BoldItalic" w:hAnsi="Arial" w:cs="Arial"/>
          <w:b/>
          <w:bCs/>
          <w:i/>
          <w:iCs/>
          <w:sz w:val="28"/>
          <w:szCs w:val="28"/>
        </w:rPr>
      </w:pPr>
      <w:r w:rsidRPr="00C40220">
        <w:rPr>
          <w:rFonts w:ascii="Arial" w:eastAsia="Times-BoldItalic" w:hAnsi="Arial" w:cs="Arial"/>
          <w:b/>
          <w:bCs/>
          <w:i/>
          <w:iCs/>
          <w:sz w:val="28"/>
          <w:szCs w:val="28"/>
        </w:rPr>
        <w:t xml:space="preserve">Categoria </w:t>
      </w:r>
      <w:r w:rsidRPr="00C40220">
        <w:rPr>
          <w:rFonts w:ascii="Arial" w:eastAsia="Times-Bold" w:hAnsi="Arial" w:cs="Arial"/>
          <w:b/>
          <w:bCs/>
          <w:sz w:val="28"/>
          <w:szCs w:val="28"/>
        </w:rPr>
        <w:t xml:space="preserve">2– Organizações Comunitárias: </w:t>
      </w:r>
      <w:r w:rsidRPr="00C40220">
        <w:rPr>
          <w:rFonts w:ascii="Arial" w:eastAsia="Times-Roman" w:hAnsi="Arial" w:cs="Arial"/>
          <w:sz w:val="28"/>
          <w:szCs w:val="28"/>
        </w:rPr>
        <w:t>esta categoria compreende as entidades que congregam associações comunitárias, religiosas, assistenciais e clubes de serviços com atuação na área de recursos hídricos e/ou meio ambiente;</w:t>
      </w:r>
    </w:p>
    <w:p w:rsidR="002A3365" w:rsidRPr="00C40220" w:rsidRDefault="002A3365" w:rsidP="002A3365">
      <w:pPr>
        <w:autoSpaceDE w:val="0"/>
        <w:jc w:val="both"/>
        <w:rPr>
          <w:rFonts w:ascii="Arial" w:eastAsia="Times-BoldItalic" w:hAnsi="Arial" w:cs="Arial"/>
          <w:b/>
          <w:bCs/>
          <w:i/>
          <w:iCs/>
          <w:sz w:val="28"/>
          <w:szCs w:val="28"/>
        </w:rPr>
      </w:pPr>
      <w:r w:rsidRPr="00C40220">
        <w:rPr>
          <w:rFonts w:ascii="Arial" w:eastAsia="Times-BoldItalic" w:hAnsi="Arial" w:cs="Arial"/>
          <w:b/>
          <w:bCs/>
          <w:i/>
          <w:iCs/>
          <w:sz w:val="28"/>
          <w:szCs w:val="28"/>
        </w:rPr>
        <w:t xml:space="preserve">Categoria </w:t>
      </w:r>
      <w:r w:rsidRPr="00C40220">
        <w:rPr>
          <w:rFonts w:ascii="Arial" w:eastAsia="Times-Bold" w:hAnsi="Arial" w:cs="Arial"/>
          <w:b/>
          <w:bCs/>
          <w:sz w:val="28"/>
          <w:szCs w:val="28"/>
        </w:rPr>
        <w:t xml:space="preserve">3– Organizações Ambientalistas: </w:t>
      </w:r>
      <w:r w:rsidRPr="00C40220">
        <w:rPr>
          <w:rFonts w:ascii="Arial" w:eastAsia="Times-Roman" w:hAnsi="Arial" w:cs="Arial"/>
          <w:sz w:val="28"/>
          <w:szCs w:val="28"/>
        </w:rPr>
        <w:t>esta categoria compreende as entidades não</w:t>
      </w:r>
      <w:r>
        <w:rPr>
          <w:rFonts w:ascii="Arial" w:eastAsia="Times-Roman" w:hAnsi="Arial" w:cs="Arial"/>
          <w:sz w:val="28"/>
          <w:szCs w:val="28"/>
        </w:rPr>
        <w:t xml:space="preserve"> </w:t>
      </w:r>
      <w:r w:rsidRPr="00C40220">
        <w:rPr>
          <w:rFonts w:ascii="Arial" w:eastAsia="Times-Roman" w:hAnsi="Arial" w:cs="Arial"/>
          <w:sz w:val="28"/>
          <w:szCs w:val="28"/>
        </w:rPr>
        <w:t>governamentais que atuam na defesa e proteção do meio ambiente;</w:t>
      </w:r>
    </w:p>
    <w:p w:rsidR="002A3365" w:rsidRPr="00C40220" w:rsidRDefault="002A3365" w:rsidP="002A3365">
      <w:pPr>
        <w:autoSpaceDE w:val="0"/>
        <w:jc w:val="both"/>
        <w:rPr>
          <w:rFonts w:ascii="Arial" w:eastAsia="Times-BoldItalic" w:hAnsi="Arial" w:cs="Arial"/>
          <w:b/>
          <w:bCs/>
          <w:i/>
          <w:iCs/>
          <w:sz w:val="28"/>
          <w:szCs w:val="28"/>
        </w:rPr>
      </w:pPr>
      <w:r w:rsidRPr="00C40220">
        <w:rPr>
          <w:rFonts w:ascii="Arial" w:eastAsia="Times-BoldItalic" w:hAnsi="Arial" w:cs="Arial"/>
          <w:b/>
          <w:bCs/>
          <w:i/>
          <w:iCs/>
          <w:sz w:val="28"/>
          <w:szCs w:val="28"/>
        </w:rPr>
        <w:t xml:space="preserve">Categoria </w:t>
      </w:r>
      <w:r w:rsidRPr="00C40220">
        <w:rPr>
          <w:rFonts w:ascii="Arial" w:eastAsia="Times-Bold" w:hAnsi="Arial" w:cs="Arial"/>
          <w:b/>
          <w:bCs/>
          <w:sz w:val="28"/>
          <w:szCs w:val="28"/>
        </w:rPr>
        <w:t xml:space="preserve">4– Instituição de Ensino, Pesquisa e Extensão: </w:t>
      </w:r>
      <w:r w:rsidRPr="00C40220">
        <w:rPr>
          <w:rFonts w:ascii="Arial" w:eastAsia="Times-Roman" w:hAnsi="Arial" w:cs="Arial"/>
          <w:sz w:val="28"/>
          <w:szCs w:val="28"/>
        </w:rPr>
        <w:t>esta categoria compreende as entidades voltadas à pesquisa, defesa e proteção do meio ambiente.</w:t>
      </w: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b/>
          <w:bCs/>
          <w:sz w:val="28"/>
          <w:szCs w:val="28"/>
        </w:rPr>
      </w:pPr>
      <w:r w:rsidRPr="00C40220">
        <w:rPr>
          <w:rFonts w:ascii="Arial" w:eastAsia="Times-BoldItalic" w:hAnsi="Arial" w:cs="Arial"/>
          <w:b/>
          <w:bCs/>
          <w:i/>
          <w:iCs/>
          <w:sz w:val="28"/>
          <w:szCs w:val="28"/>
        </w:rPr>
        <w:t>Categoria 5</w:t>
      </w:r>
      <w:r w:rsidRPr="00C40220">
        <w:rPr>
          <w:rFonts w:ascii="Arial" w:eastAsia="Times-Bold" w:hAnsi="Arial" w:cs="Arial"/>
          <w:b/>
          <w:bCs/>
          <w:i/>
          <w:iCs/>
          <w:sz w:val="28"/>
          <w:szCs w:val="28"/>
        </w:rPr>
        <w:t xml:space="preserve"> – Organizações Sindicais: </w:t>
      </w:r>
      <w:r w:rsidRPr="00C40220">
        <w:rPr>
          <w:rFonts w:ascii="Arial" w:eastAsia="Times-Bold" w:hAnsi="Arial" w:cs="Arial"/>
          <w:i/>
          <w:iCs/>
          <w:sz w:val="28"/>
          <w:szCs w:val="28"/>
        </w:rPr>
        <w:t xml:space="preserve">esta categoria compreende as organizações sindicais que representam os interesses de trabalhadores rurais. </w:t>
      </w: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b/>
          <w:bCs/>
          <w:sz w:val="28"/>
          <w:szCs w:val="28"/>
        </w:rPr>
      </w:pP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b/>
          <w:bCs/>
          <w:sz w:val="28"/>
          <w:szCs w:val="28"/>
        </w:rPr>
      </w:pP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sz w:val="28"/>
          <w:szCs w:val="28"/>
        </w:rPr>
      </w:pPr>
      <w:r w:rsidRPr="00C40220">
        <w:rPr>
          <w:rFonts w:ascii="Arial" w:eastAsia="Times-Roman" w:hAnsi="Arial" w:cs="Arial"/>
          <w:b/>
          <w:bCs/>
          <w:sz w:val="28"/>
          <w:szCs w:val="28"/>
        </w:rPr>
        <w:t>4. DO PROCESSO ELEITORAL</w:t>
      </w: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sz w:val="28"/>
          <w:szCs w:val="28"/>
        </w:rPr>
      </w:pPr>
    </w:p>
    <w:p w:rsidR="002A3365" w:rsidRPr="00C40220" w:rsidRDefault="002A3365" w:rsidP="002A3365">
      <w:pPr>
        <w:autoSpaceDE w:val="0"/>
        <w:jc w:val="both"/>
        <w:rPr>
          <w:rFonts w:ascii="Arial" w:hAnsi="Arial" w:cs="Arial"/>
          <w:sz w:val="28"/>
          <w:szCs w:val="28"/>
        </w:rPr>
      </w:pPr>
      <w:r w:rsidRPr="00C40220">
        <w:rPr>
          <w:rFonts w:ascii="Arial" w:eastAsia="Times-Bold" w:hAnsi="Arial" w:cs="Arial"/>
          <w:b/>
          <w:bCs/>
          <w:sz w:val="28"/>
          <w:szCs w:val="28"/>
        </w:rPr>
        <w:t xml:space="preserve">Art.14º - </w:t>
      </w:r>
      <w:r w:rsidRPr="00C40220">
        <w:rPr>
          <w:rFonts w:ascii="Arial" w:eastAsia="Times-Roman" w:hAnsi="Arial" w:cs="Arial"/>
          <w:sz w:val="28"/>
          <w:szCs w:val="28"/>
        </w:rPr>
        <w:t>O Processo Eleitoral obedecerá as seguintes etapas:</w:t>
      </w:r>
    </w:p>
    <w:p w:rsidR="002A3365" w:rsidRPr="00C40220" w:rsidRDefault="002A3365" w:rsidP="002A3365">
      <w:pPr>
        <w:autoSpaceDE w:val="0"/>
        <w:jc w:val="both"/>
        <w:rPr>
          <w:rFonts w:ascii="Arial" w:hAnsi="Arial" w:cs="Arial"/>
          <w:sz w:val="28"/>
          <w:szCs w:val="28"/>
        </w:rPr>
      </w:pP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sz w:val="28"/>
          <w:szCs w:val="28"/>
        </w:rPr>
      </w:pPr>
      <w:r w:rsidRPr="00C40220">
        <w:rPr>
          <w:rFonts w:ascii="Arial" w:eastAsia="Times-Roman" w:hAnsi="Arial" w:cs="Arial"/>
          <w:sz w:val="28"/>
          <w:szCs w:val="28"/>
        </w:rPr>
        <w:t>I – Publicação em Edital Público no Diário Oficial do Estado, convocando a população para cadastramento das entidades interessadas em participar do processo eleitoral para compor o</w:t>
      </w:r>
      <w:r>
        <w:rPr>
          <w:rFonts w:ascii="Arial" w:eastAsia="Times-Roman" w:hAnsi="Arial" w:cs="Arial"/>
          <w:sz w:val="28"/>
          <w:szCs w:val="28"/>
        </w:rPr>
        <w:t xml:space="preserve"> CONSU/</w:t>
      </w:r>
      <w:r w:rsidR="00C81755">
        <w:rPr>
          <w:rFonts w:ascii="Arial" w:eastAsia="Times-Roman" w:hAnsi="Arial" w:cs="Arial"/>
          <w:sz w:val="28"/>
          <w:szCs w:val="28"/>
        </w:rPr>
        <w:t>ENTREMONTES</w:t>
      </w:r>
      <w:r w:rsidRPr="00C40220">
        <w:rPr>
          <w:rFonts w:ascii="Arial" w:eastAsia="Times-Roman" w:hAnsi="Arial" w:cs="Arial"/>
          <w:sz w:val="28"/>
          <w:szCs w:val="28"/>
        </w:rPr>
        <w:t>, contendo prazos e datas para realização de todo o processo eleitoral;</w:t>
      </w: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sz w:val="28"/>
          <w:szCs w:val="28"/>
        </w:rPr>
      </w:pP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sz w:val="28"/>
          <w:szCs w:val="28"/>
        </w:rPr>
      </w:pPr>
      <w:r w:rsidRPr="00C40220">
        <w:rPr>
          <w:rFonts w:ascii="Arial" w:eastAsia="Times-Roman" w:hAnsi="Arial" w:cs="Arial"/>
          <w:sz w:val="28"/>
          <w:szCs w:val="28"/>
        </w:rPr>
        <w:t>II – Análise da documentação das entidades candidatas, a ser realizada pela C</w:t>
      </w:r>
      <w:r>
        <w:rPr>
          <w:rFonts w:ascii="Arial" w:eastAsia="Times-Roman" w:hAnsi="Arial" w:cs="Arial"/>
          <w:sz w:val="28"/>
          <w:szCs w:val="28"/>
        </w:rPr>
        <w:t xml:space="preserve">E com participação ou não do consultor da </w:t>
      </w:r>
      <w:proofErr w:type="gramStart"/>
      <w:r>
        <w:rPr>
          <w:rFonts w:ascii="Arial" w:eastAsia="Times-Roman" w:hAnsi="Arial" w:cs="Arial"/>
          <w:sz w:val="28"/>
          <w:szCs w:val="28"/>
        </w:rPr>
        <w:t>APAC</w:t>
      </w:r>
      <w:proofErr w:type="gramEnd"/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sz w:val="28"/>
          <w:szCs w:val="28"/>
        </w:rPr>
      </w:pP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sz w:val="28"/>
          <w:szCs w:val="28"/>
        </w:rPr>
      </w:pPr>
      <w:r w:rsidRPr="00C40220">
        <w:rPr>
          <w:rFonts w:ascii="Arial" w:eastAsia="Times-Roman" w:hAnsi="Arial" w:cs="Arial"/>
          <w:sz w:val="28"/>
          <w:szCs w:val="28"/>
        </w:rPr>
        <w:t>III – Prazo para impugnação e recurso, julgamento e divulgação final dos habilitados.</w:t>
      </w: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sz w:val="28"/>
          <w:szCs w:val="28"/>
        </w:rPr>
      </w:pPr>
    </w:p>
    <w:p w:rsidR="002A3365" w:rsidRPr="00C40220" w:rsidRDefault="002A3365" w:rsidP="002A3365">
      <w:pPr>
        <w:autoSpaceDE w:val="0"/>
        <w:jc w:val="both"/>
        <w:rPr>
          <w:rFonts w:ascii="Arial" w:hAnsi="Arial" w:cs="Arial"/>
          <w:sz w:val="28"/>
          <w:szCs w:val="28"/>
        </w:rPr>
      </w:pPr>
      <w:r w:rsidRPr="00C40220">
        <w:rPr>
          <w:rFonts w:ascii="Arial" w:eastAsia="Times-Bold" w:hAnsi="Arial" w:cs="Arial"/>
          <w:b/>
          <w:bCs/>
          <w:sz w:val="28"/>
          <w:szCs w:val="28"/>
        </w:rPr>
        <w:t xml:space="preserve">Art. 15° - </w:t>
      </w:r>
      <w:r w:rsidRPr="00C40220">
        <w:rPr>
          <w:rFonts w:ascii="Arial" w:eastAsia="Times-Roman" w:hAnsi="Arial" w:cs="Arial"/>
          <w:sz w:val="28"/>
          <w:szCs w:val="28"/>
        </w:rPr>
        <w:t xml:space="preserve">Eleição dos Membros e da </w:t>
      </w:r>
      <w:r>
        <w:rPr>
          <w:rFonts w:ascii="Arial" w:eastAsia="Times-Roman" w:hAnsi="Arial" w:cs="Arial"/>
          <w:sz w:val="28"/>
          <w:szCs w:val="28"/>
        </w:rPr>
        <w:t>coordenação do CONSU/</w:t>
      </w:r>
      <w:r w:rsidR="00C81755">
        <w:rPr>
          <w:rFonts w:ascii="Arial" w:eastAsia="Times-Roman" w:hAnsi="Arial" w:cs="Arial"/>
          <w:sz w:val="28"/>
          <w:szCs w:val="28"/>
        </w:rPr>
        <w:t>ENTREMONTES</w:t>
      </w:r>
      <w:r>
        <w:rPr>
          <w:rFonts w:ascii="Arial" w:eastAsia="Times-Roman" w:hAnsi="Arial" w:cs="Arial"/>
          <w:sz w:val="28"/>
          <w:szCs w:val="28"/>
        </w:rPr>
        <w:t xml:space="preserve"> da </w:t>
      </w:r>
      <w:r w:rsidRPr="00C40220">
        <w:rPr>
          <w:rFonts w:ascii="Arial" w:eastAsia="Times-Roman" w:hAnsi="Arial" w:cs="Arial"/>
          <w:sz w:val="28"/>
          <w:szCs w:val="28"/>
        </w:rPr>
        <w:t>Bacia Hidrográfica do Rio</w:t>
      </w:r>
      <w:r w:rsidR="00C81755">
        <w:rPr>
          <w:rFonts w:ascii="Arial" w:eastAsia="Times-Roman" w:hAnsi="Arial" w:cs="Arial"/>
          <w:sz w:val="28"/>
          <w:szCs w:val="28"/>
        </w:rPr>
        <w:t xml:space="preserve"> </w:t>
      </w:r>
      <w:proofErr w:type="spellStart"/>
      <w:r w:rsidR="00C81755">
        <w:rPr>
          <w:rFonts w:ascii="Arial" w:eastAsia="Times-Roman" w:hAnsi="Arial" w:cs="Arial"/>
          <w:sz w:val="28"/>
          <w:szCs w:val="28"/>
        </w:rPr>
        <w:t>Brigida</w:t>
      </w:r>
      <w:proofErr w:type="spellEnd"/>
      <w:r w:rsidRPr="00C40220">
        <w:rPr>
          <w:rFonts w:ascii="Arial" w:eastAsia="Times-Roman" w:hAnsi="Arial" w:cs="Arial"/>
          <w:sz w:val="28"/>
          <w:szCs w:val="28"/>
        </w:rPr>
        <w:t>:</w:t>
      </w:r>
    </w:p>
    <w:p w:rsidR="002A3365" w:rsidRPr="00C40220" w:rsidRDefault="002A3365" w:rsidP="002A3365">
      <w:pPr>
        <w:autoSpaceDE w:val="0"/>
        <w:jc w:val="both"/>
        <w:rPr>
          <w:rFonts w:ascii="Arial" w:hAnsi="Arial" w:cs="Arial"/>
          <w:sz w:val="28"/>
          <w:szCs w:val="28"/>
        </w:rPr>
      </w:pPr>
    </w:p>
    <w:p w:rsidR="002A3365" w:rsidRPr="00C40220" w:rsidRDefault="002A3365" w:rsidP="002A3365">
      <w:pPr>
        <w:autoSpaceDE w:val="0"/>
        <w:jc w:val="both"/>
        <w:rPr>
          <w:rFonts w:ascii="Arial" w:hAnsi="Arial" w:cs="Arial"/>
          <w:sz w:val="28"/>
          <w:szCs w:val="28"/>
        </w:rPr>
      </w:pPr>
      <w:r w:rsidRPr="00C40220">
        <w:rPr>
          <w:rFonts w:ascii="Arial" w:eastAsia="Times-Roman" w:hAnsi="Arial" w:cs="Arial"/>
          <w:sz w:val="28"/>
          <w:szCs w:val="28"/>
        </w:rPr>
        <w:t xml:space="preserve">I - A eleição dos membros que comporão o </w:t>
      </w:r>
      <w:r>
        <w:rPr>
          <w:rFonts w:ascii="Arial" w:eastAsia="Times-Roman" w:hAnsi="Arial" w:cs="Arial"/>
          <w:sz w:val="28"/>
          <w:szCs w:val="28"/>
        </w:rPr>
        <w:t>CONSU</w:t>
      </w:r>
      <w:r w:rsidR="00C81755">
        <w:rPr>
          <w:rFonts w:ascii="Arial" w:eastAsia="Times-Roman" w:hAnsi="Arial" w:cs="Arial"/>
          <w:sz w:val="28"/>
          <w:szCs w:val="28"/>
        </w:rPr>
        <w:t>/ENTREMONTES</w:t>
      </w:r>
      <w:r>
        <w:rPr>
          <w:rFonts w:ascii="Arial" w:eastAsia="Times-Roman" w:hAnsi="Arial" w:cs="Arial"/>
          <w:sz w:val="28"/>
          <w:szCs w:val="28"/>
        </w:rPr>
        <w:t xml:space="preserve"> </w:t>
      </w:r>
      <w:r w:rsidRPr="00C40220">
        <w:rPr>
          <w:rFonts w:ascii="Arial" w:eastAsia="Times-Roman" w:hAnsi="Arial" w:cs="Arial"/>
          <w:sz w:val="28"/>
          <w:szCs w:val="28"/>
        </w:rPr>
        <w:t>no período 201</w:t>
      </w:r>
      <w:r>
        <w:rPr>
          <w:rFonts w:ascii="Arial" w:eastAsia="Times-Roman" w:hAnsi="Arial" w:cs="Arial"/>
          <w:sz w:val="28"/>
          <w:szCs w:val="28"/>
        </w:rPr>
        <w:t>9</w:t>
      </w:r>
      <w:r w:rsidRPr="00C40220">
        <w:rPr>
          <w:rFonts w:ascii="Arial" w:eastAsia="Times-Roman" w:hAnsi="Arial" w:cs="Arial"/>
          <w:sz w:val="28"/>
          <w:szCs w:val="28"/>
        </w:rPr>
        <w:t>/20</w:t>
      </w:r>
      <w:r>
        <w:rPr>
          <w:rFonts w:ascii="Arial" w:eastAsia="Times-Roman" w:hAnsi="Arial" w:cs="Arial"/>
          <w:sz w:val="28"/>
          <w:szCs w:val="28"/>
        </w:rPr>
        <w:t>22</w:t>
      </w:r>
      <w:r w:rsidRPr="00C40220">
        <w:rPr>
          <w:rFonts w:ascii="Arial" w:eastAsia="Times-Roman" w:hAnsi="Arial" w:cs="Arial"/>
          <w:sz w:val="28"/>
          <w:szCs w:val="28"/>
        </w:rPr>
        <w:t>, será realizada em Audiência Pública presidida pela CE e assessorada pela APAC, a ser realizada na data estabelecida no ANEXO I do presente edital.</w:t>
      </w:r>
    </w:p>
    <w:p w:rsidR="002A3365" w:rsidRPr="00C40220" w:rsidRDefault="002A3365" w:rsidP="002A3365">
      <w:pPr>
        <w:autoSpaceDE w:val="0"/>
        <w:jc w:val="both"/>
        <w:rPr>
          <w:rFonts w:ascii="Arial" w:hAnsi="Arial" w:cs="Arial"/>
          <w:sz w:val="28"/>
          <w:szCs w:val="28"/>
        </w:rPr>
      </w:pP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sz w:val="28"/>
          <w:szCs w:val="28"/>
        </w:rPr>
      </w:pPr>
      <w:r w:rsidRPr="00C40220">
        <w:rPr>
          <w:rFonts w:ascii="Arial" w:eastAsia="Times-Roman" w:hAnsi="Arial" w:cs="Arial"/>
          <w:sz w:val="28"/>
          <w:szCs w:val="28"/>
        </w:rPr>
        <w:t>II - Somente serão eleitas instituições públicas, civis e usuários habilitados que estiverem presentes à Reunião Plenária;</w:t>
      </w: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sz w:val="28"/>
          <w:szCs w:val="28"/>
        </w:rPr>
      </w:pPr>
    </w:p>
    <w:p w:rsidR="002A3365" w:rsidRDefault="002A3365" w:rsidP="002A3365">
      <w:pPr>
        <w:autoSpaceDE w:val="0"/>
        <w:jc w:val="both"/>
        <w:rPr>
          <w:rFonts w:ascii="Arial" w:eastAsia="Times-Roman" w:hAnsi="Arial" w:cs="Arial"/>
          <w:sz w:val="28"/>
          <w:szCs w:val="28"/>
        </w:rPr>
      </w:pPr>
      <w:r w:rsidRPr="00C40220">
        <w:rPr>
          <w:rFonts w:ascii="Arial" w:eastAsia="Times-Roman" w:hAnsi="Arial" w:cs="Arial"/>
          <w:sz w:val="28"/>
          <w:szCs w:val="28"/>
        </w:rPr>
        <w:t>III - Somente as entidades públicas, civis e usuários</w:t>
      </w:r>
      <w:r>
        <w:rPr>
          <w:rFonts w:ascii="Arial" w:eastAsia="Times-Roman" w:hAnsi="Arial" w:cs="Arial"/>
          <w:sz w:val="28"/>
          <w:szCs w:val="28"/>
        </w:rPr>
        <w:t>,</w:t>
      </w:r>
      <w:r w:rsidRPr="00C40220">
        <w:rPr>
          <w:rFonts w:ascii="Arial" w:eastAsia="Times-Roman" w:hAnsi="Arial" w:cs="Arial"/>
          <w:sz w:val="28"/>
          <w:szCs w:val="28"/>
        </w:rPr>
        <w:t xml:space="preserve"> habilitadas e credenciad</w:t>
      </w:r>
      <w:r>
        <w:rPr>
          <w:rFonts w:ascii="Arial" w:eastAsia="Times-Roman" w:hAnsi="Arial" w:cs="Arial"/>
          <w:sz w:val="28"/>
          <w:szCs w:val="28"/>
        </w:rPr>
        <w:t>a</w:t>
      </w:r>
      <w:r w:rsidRPr="00C40220">
        <w:rPr>
          <w:rFonts w:ascii="Arial" w:eastAsia="Times-Roman" w:hAnsi="Arial" w:cs="Arial"/>
          <w:sz w:val="28"/>
          <w:szCs w:val="28"/>
        </w:rPr>
        <w:t>s poderão votar e ser votadas para escolha dos membros que comporão o Comitê;</w:t>
      </w: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sz w:val="28"/>
          <w:szCs w:val="28"/>
        </w:rPr>
      </w:pPr>
      <w:r w:rsidRPr="00C40220">
        <w:rPr>
          <w:rFonts w:ascii="Arial" w:eastAsia="Times-Roman" w:hAnsi="Arial" w:cs="Arial"/>
          <w:sz w:val="28"/>
          <w:szCs w:val="28"/>
        </w:rPr>
        <w:t xml:space="preserve"> </w:t>
      </w: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sz w:val="28"/>
          <w:szCs w:val="28"/>
        </w:rPr>
      </w:pPr>
      <w:r w:rsidRPr="00C40220">
        <w:rPr>
          <w:rFonts w:ascii="Arial" w:eastAsia="Times-Roman" w:hAnsi="Arial" w:cs="Arial"/>
          <w:sz w:val="28"/>
          <w:szCs w:val="28"/>
        </w:rPr>
        <w:t>Observação: O credenciamento se dará no ato da assinatura do representante indicado na lista de frequência da Plenária Eleitoral.</w:t>
      </w: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sz w:val="28"/>
          <w:szCs w:val="28"/>
        </w:rPr>
      </w:pPr>
    </w:p>
    <w:p w:rsidR="002A3365" w:rsidRPr="00C40220" w:rsidRDefault="002A3365" w:rsidP="002A3365">
      <w:pPr>
        <w:autoSpaceDE w:val="0"/>
        <w:jc w:val="both"/>
        <w:rPr>
          <w:rFonts w:ascii="Arial" w:hAnsi="Arial" w:cs="Arial"/>
          <w:sz w:val="28"/>
          <w:szCs w:val="28"/>
        </w:rPr>
      </w:pPr>
      <w:r w:rsidRPr="00C40220">
        <w:rPr>
          <w:rFonts w:ascii="Arial" w:eastAsia="Times-Roman" w:hAnsi="Arial" w:cs="Arial"/>
          <w:sz w:val="28"/>
          <w:szCs w:val="28"/>
        </w:rPr>
        <w:t xml:space="preserve">IV </w:t>
      </w:r>
      <w:r w:rsidRPr="00C40220">
        <w:rPr>
          <w:rFonts w:ascii="Arial" w:eastAsia="Times-Bold" w:hAnsi="Arial" w:cs="Arial"/>
          <w:b/>
          <w:bCs/>
          <w:sz w:val="28"/>
          <w:szCs w:val="28"/>
        </w:rPr>
        <w:t xml:space="preserve">- </w:t>
      </w:r>
      <w:r w:rsidRPr="00C40220">
        <w:rPr>
          <w:rFonts w:ascii="Arial" w:eastAsia="Times-Roman" w:hAnsi="Arial" w:cs="Arial"/>
          <w:sz w:val="28"/>
          <w:szCs w:val="28"/>
        </w:rPr>
        <w:t>Havendo o impedimento do comparecimento do representante legal da instituição, esta poderá indicar outro representante, desde que devidamente munido de ofício assinado pelo presidente da instituição indicando-o como novo representante. Este novo representante deverá apresentar-se à CE antes do início do processo de votação, apresentando além do referido ofício, cópia de sua documentação pessoal (RG e CPF);</w:t>
      </w:r>
    </w:p>
    <w:p w:rsidR="002A3365" w:rsidRPr="00C40220" w:rsidRDefault="002A3365" w:rsidP="002A3365">
      <w:pPr>
        <w:autoSpaceDE w:val="0"/>
        <w:jc w:val="both"/>
        <w:rPr>
          <w:rFonts w:ascii="Arial" w:hAnsi="Arial" w:cs="Arial"/>
          <w:sz w:val="28"/>
          <w:szCs w:val="28"/>
        </w:rPr>
      </w:pP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sz w:val="28"/>
          <w:szCs w:val="28"/>
        </w:rPr>
      </w:pPr>
      <w:r w:rsidRPr="00C40220">
        <w:rPr>
          <w:rFonts w:ascii="Arial" w:eastAsia="Times-Roman" w:hAnsi="Arial" w:cs="Arial"/>
          <w:sz w:val="28"/>
          <w:szCs w:val="28"/>
        </w:rPr>
        <w:t xml:space="preserve">V – Os representantes das entidades presentes à Plenária para eleição do </w:t>
      </w:r>
      <w:r>
        <w:rPr>
          <w:rFonts w:ascii="Arial" w:eastAsia="Times-Roman" w:hAnsi="Arial" w:cs="Arial"/>
          <w:sz w:val="28"/>
          <w:szCs w:val="28"/>
        </w:rPr>
        <w:t xml:space="preserve">CONSU </w:t>
      </w:r>
      <w:r w:rsidR="00C81755">
        <w:rPr>
          <w:rFonts w:ascii="Arial" w:eastAsia="Times-Roman" w:hAnsi="Arial" w:cs="Arial"/>
          <w:sz w:val="28"/>
          <w:szCs w:val="28"/>
        </w:rPr>
        <w:t xml:space="preserve">ENTREMONTES </w:t>
      </w:r>
      <w:r w:rsidRPr="00C40220">
        <w:rPr>
          <w:rFonts w:ascii="Arial" w:eastAsia="Times-Roman" w:hAnsi="Arial" w:cs="Arial"/>
          <w:sz w:val="28"/>
          <w:szCs w:val="28"/>
        </w:rPr>
        <w:t>realizarão uma reunião específica e em separada para a escolha das entidades de acordo com o segmento no qual foram enquadradas pela CE, obedec</w:t>
      </w:r>
      <w:r>
        <w:rPr>
          <w:rFonts w:ascii="Arial" w:eastAsia="Times-Roman" w:hAnsi="Arial" w:cs="Arial"/>
          <w:sz w:val="28"/>
          <w:szCs w:val="28"/>
        </w:rPr>
        <w:t>endo</w:t>
      </w:r>
      <w:r w:rsidRPr="00C40220">
        <w:rPr>
          <w:rFonts w:ascii="Arial" w:eastAsia="Times-Roman" w:hAnsi="Arial" w:cs="Arial"/>
          <w:sz w:val="28"/>
          <w:szCs w:val="28"/>
        </w:rPr>
        <w:t xml:space="preserve"> </w:t>
      </w:r>
      <w:r>
        <w:rPr>
          <w:rFonts w:ascii="Arial" w:eastAsia="Times-Roman" w:hAnsi="Arial" w:cs="Arial"/>
          <w:sz w:val="28"/>
          <w:szCs w:val="28"/>
        </w:rPr>
        <w:t>aos</w:t>
      </w:r>
      <w:r w:rsidRPr="00C40220">
        <w:rPr>
          <w:rFonts w:ascii="Arial" w:eastAsia="Times-Roman" w:hAnsi="Arial" w:cs="Arial"/>
          <w:sz w:val="28"/>
          <w:szCs w:val="28"/>
        </w:rPr>
        <w:t xml:space="preserve"> critérios e trâmites definidos na Resolução CRH Nº 01/2008 e neste edital. A escolha das entidades por setor poderá ser realizada através de: eleição nominal, por chapa ou aclamação, podendo o voto ser aberto ou secreto.</w:t>
      </w: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sz w:val="28"/>
          <w:szCs w:val="28"/>
        </w:rPr>
      </w:pP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sz w:val="28"/>
          <w:szCs w:val="28"/>
        </w:rPr>
      </w:pPr>
      <w:r w:rsidRPr="00C40220">
        <w:rPr>
          <w:rFonts w:ascii="Arial" w:eastAsia="Times-Roman" w:hAnsi="Arial" w:cs="Arial"/>
          <w:sz w:val="28"/>
          <w:szCs w:val="28"/>
        </w:rPr>
        <w:t>VI - No caso de não haver número suficiente de candidatos para o preenchimento de todas as vagas previstas, a diretoria eleita poderá efetuar uma segunda chamada para a(s) categoria(s) com representação incompleta, obedecendo, no que couberem, os mesmos critérios e trâmites da primeira convocação;</w:t>
      </w: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sz w:val="28"/>
          <w:szCs w:val="28"/>
        </w:rPr>
      </w:pP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sz w:val="28"/>
          <w:szCs w:val="28"/>
        </w:rPr>
      </w:pPr>
      <w:r w:rsidRPr="00C40220">
        <w:rPr>
          <w:rFonts w:ascii="Arial" w:eastAsia="Times-Roman" w:hAnsi="Arial" w:cs="Arial"/>
          <w:sz w:val="28"/>
          <w:szCs w:val="28"/>
        </w:rPr>
        <w:t>VII - A escolha de cada entidade por setor deverá ser referendada pelo Plenário e, em seguida, os seus representantes deverão ser empossados pela CE;</w:t>
      </w: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sz w:val="28"/>
          <w:szCs w:val="28"/>
        </w:rPr>
      </w:pP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sz w:val="28"/>
          <w:szCs w:val="28"/>
        </w:rPr>
      </w:pPr>
      <w:r w:rsidRPr="00C40220">
        <w:rPr>
          <w:rFonts w:ascii="Arial" w:eastAsia="Times-Roman" w:hAnsi="Arial" w:cs="Arial"/>
          <w:sz w:val="28"/>
          <w:szCs w:val="28"/>
        </w:rPr>
        <w:t xml:space="preserve">VIII - Após a eleição dos membros do </w:t>
      </w:r>
      <w:r w:rsidR="00C81755">
        <w:rPr>
          <w:rFonts w:ascii="Arial" w:eastAsia="Times-Roman" w:hAnsi="Arial" w:cs="Arial"/>
          <w:sz w:val="28"/>
          <w:szCs w:val="28"/>
        </w:rPr>
        <w:t>CONSU/ENTREMONTES</w:t>
      </w:r>
      <w:r>
        <w:rPr>
          <w:rFonts w:ascii="Arial" w:eastAsia="Times-Roman" w:hAnsi="Arial" w:cs="Arial"/>
          <w:sz w:val="28"/>
          <w:szCs w:val="28"/>
        </w:rPr>
        <w:t xml:space="preserve"> </w:t>
      </w:r>
      <w:r w:rsidRPr="00C40220">
        <w:rPr>
          <w:rFonts w:ascii="Arial" w:eastAsia="Times-Roman" w:hAnsi="Arial" w:cs="Arial"/>
          <w:sz w:val="28"/>
          <w:szCs w:val="28"/>
        </w:rPr>
        <w:t xml:space="preserve">será realizada uma reunião específica para a eleição de sua </w:t>
      </w:r>
      <w:r>
        <w:rPr>
          <w:rFonts w:ascii="Arial" w:eastAsia="Times-Roman" w:hAnsi="Arial" w:cs="Arial"/>
          <w:sz w:val="28"/>
          <w:szCs w:val="28"/>
        </w:rPr>
        <w:t xml:space="preserve">Coordenação </w:t>
      </w:r>
      <w:r w:rsidRPr="00C40220">
        <w:rPr>
          <w:rFonts w:ascii="Arial" w:eastAsia="Times-Roman" w:hAnsi="Arial" w:cs="Arial"/>
          <w:sz w:val="28"/>
          <w:szCs w:val="28"/>
        </w:rPr>
        <w:t xml:space="preserve">dentre os membros titulares </w:t>
      </w:r>
      <w:proofErr w:type="gramStart"/>
      <w:r w:rsidRPr="00C40220">
        <w:rPr>
          <w:rFonts w:ascii="Arial" w:eastAsia="Times-Roman" w:hAnsi="Arial" w:cs="Arial"/>
          <w:sz w:val="28"/>
          <w:szCs w:val="28"/>
        </w:rPr>
        <w:t>recém eleitos</w:t>
      </w:r>
      <w:proofErr w:type="gramEnd"/>
      <w:r w:rsidRPr="00C40220">
        <w:rPr>
          <w:rFonts w:ascii="Arial" w:eastAsia="Times-Roman" w:hAnsi="Arial" w:cs="Arial"/>
          <w:sz w:val="28"/>
          <w:szCs w:val="28"/>
        </w:rPr>
        <w:t>, obedecendo ao critério de chapa fechada e voto aberto, chamando pela lista de membros;</w:t>
      </w:r>
      <w:r>
        <w:rPr>
          <w:rFonts w:ascii="Arial" w:eastAsia="Times-Roman" w:hAnsi="Arial" w:cs="Arial"/>
          <w:sz w:val="28"/>
          <w:szCs w:val="28"/>
        </w:rPr>
        <w:t xml:space="preserve"> ou consenso.</w:t>
      </w: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sz w:val="28"/>
          <w:szCs w:val="28"/>
        </w:rPr>
      </w:pP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sz w:val="28"/>
          <w:szCs w:val="28"/>
        </w:rPr>
      </w:pPr>
      <w:r w:rsidRPr="00C40220">
        <w:rPr>
          <w:rFonts w:ascii="Arial" w:eastAsia="Times-Roman" w:hAnsi="Arial" w:cs="Arial"/>
          <w:sz w:val="28"/>
          <w:szCs w:val="28"/>
        </w:rPr>
        <w:t xml:space="preserve">IX- A Eleição para a </w:t>
      </w:r>
      <w:r>
        <w:rPr>
          <w:rFonts w:ascii="Arial" w:eastAsia="Times-Roman" w:hAnsi="Arial" w:cs="Arial"/>
          <w:sz w:val="28"/>
          <w:szCs w:val="28"/>
        </w:rPr>
        <w:t xml:space="preserve">Coordenação </w:t>
      </w:r>
      <w:r w:rsidRPr="00C40220">
        <w:rPr>
          <w:rFonts w:ascii="Arial" w:eastAsia="Times-Roman" w:hAnsi="Arial" w:cs="Arial"/>
          <w:sz w:val="28"/>
          <w:szCs w:val="28"/>
        </w:rPr>
        <w:t xml:space="preserve">será </w:t>
      </w:r>
      <w:r>
        <w:rPr>
          <w:rFonts w:ascii="Arial" w:eastAsia="Times-Roman" w:hAnsi="Arial" w:cs="Arial"/>
          <w:sz w:val="28"/>
          <w:szCs w:val="28"/>
        </w:rPr>
        <w:t>dirigida</w:t>
      </w:r>
      <w:r w:rsidRPr="00C40220">
        <w:rPr>
          <w:rFonts w:ascii="Arial" w:eastAsia="Times-Roman" w:hAnsi="Arial" w:cs="Arial"/>
          <w:sz w:val="28"/>
          <w:szCs w:val="28"/>
        </w:rPr>
        <w:t xml:space="preserve"> pela CE</w:t>
      </w:r>
      <w:r>
        <w:rPr>
          <w:rFonts w:ascii="Arial" w:eastAsia="Times-Roman" w:hAnsi="Arial" w:cs="Arial"/>
          <w:sz w:val="28"/>
          <w:szCs w:val="28"/>
        </w:rPr>
        <w:t>/ e assessorada pela APAC</w:t>
      </w:r>
      <w:r w:rsidRPr="00C40220">
        <w:rPr>
          <w:rFonts w:ascii="Arial" w:eastAsia="Times-Roman" w:hAnsi="Arial" w:cs="Arial"/>
          <w:sz w:val="28"/>
          <w:szCs w:val="28"/>
        </w:rPr>
        <w:t>.</w:t>
      </w: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sz w:val="28"/>
          <w:szCs w:val="28"/>
        </w:rPr>
      </w:pP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sz w:val="28"/>
          <w:szCs w:val="28"/>
        </w:rPr>
      </w:pPr>
      <w:r w:rsidRPr="00C40220">
        <w:rPr>
          <w:rFonts w:ascii="Arial" w:eastAsia="Times-Roman" w:hAnsi="Arial" w:cs="Arial"/>
          <w:sz w:val="28"/>
          <w:szCs w:val="28"/>
        </w:rPr>
        <w:t xml:space="preserve">X - A </w:t>
      </w:r>
      <w:r>
        <w:rPr>
          <w:rFonts w:ascii="Arial" w:eastAsia="Times-Roman" w:hAnsi="Arial" w:cs="Arial"/>
          <w:sz w:val="28"/>
          <w:szCs w:val="28"/>
        </w:rPr>
        <w:t>Coordenação</w:t>
      </w:r>
      <w:r w:rsidRPr="00C40220">
        <w:rPr>
          <w:rFonts w:ascii="Arial" w:eastAsia="Times-Roman" w:hAnsi="Arial" w:cs="Arial"/>
          <w:sz w:val="28"/>
          <w:szCs w:val="28"/>
        </w:rPr>
        <w:t xml:space="preserve"> do C</w:t>
      </w:r>
      <w:r w:rsidR="00A9585A">
        <w:rPr>
          <w:rFonts w:ascii="Arial" w:eastAsia="Times-Roman" w:hAnsi="Arial" w:cs="Arial"/>
          <w:sz w:val="28"/>
          <w:szCs w:val="28"/>
        </w:rPr>
        <w:t>U</w:t>
      </w:r>
      <w:r w:rsidR="00801AAC">
        <w:rPr>
          <w:rFonts w:ascii="Arial" w:eastAsia="Times-Roman" w:hAnsi="Arial" w:cs="Arial"/>
          <w:sz w:val="28"/>
          <w:szCs w:val="28"/>
        </w:rPr>
        <w:t>N</w:t>
      </w:r>
      <w:r w:rsidR="00A9585A">
        <w:rPr>
          <w:rFonts w:ascii="Arial" w:eastAsia="Times-Roman" w:hAnsi="Arial" w:cs="Arial"/>
          <w:sz w:val="28"/>
          <w:szCs w:val="28"/>
        </w:rPr>
        <w:t>SU/ENTREMONTES</w:t>
      </w:r>
      <w:proofErr w:type="gramStart"/>
      <w:r w:rsidR="00A9585A">
        <w:rPr>
          <w:rFonts w:ascii="Arial" w:eastAsia="Times-Roman" w:hAnsi="Arial" w:cs="Arial"/>
          <w:sz w:val="28"/>
          <w:szCs w:val="28"/>
        </w:rPr>
        <w:t xml:space="preserve"> </w:t>
      </w:r>
      <w:r w:rsidRPr="00C40220">
        <w:rPr>
          <w:rFonts w:ascii="Arial" w:eastAsia="Times-Roman" w:hAnsi="Arial" w:cs="Arial"/>
          <w:sz w:val="28"/>
          <w:szCs w:val="28"/>
        </w:rPr>
        <w:t xml:space="preserve"> </w:t>
      </w:r>
      <w:proofErr w:type="gramEnd"/>
      <w:r w:rsidRPr="00C40220">
        <w:rPr>
          <w:rFonts w:ascii="Arial" w:eastAsia="Times-Roman" w:hAnsi="Arial" w:cs="Arial"/>
          <w:sz w:val="28"/>
          <w:szCs w:val="28"/>
        </w:rPr>
        <w:t>é constituída por um</w:t>
      </w:r>
      <w:r>
        <w:rPr>
          <w:rFonts w:ascii="Arial" w:eastAsia="Times-Roman" w:hAnsi="Arial" w:cs="Arial"/>
          <w:sz w:val="28"/>
          <w:szCs w:val="28"/>
        </w:rPr>
        <w:t xml:space="preserve"> coordenador</w:t>
      </w:r>
      <w:r w:rsidRPr="00C40220">
        <w:rPr>
          <w:rFonts w:ascii="Arial" w:eastAsia="Times-Roman" w:hAnsi="Arial" w:cs="Arial"/>
          <w:sz w:val="28"/>
          <w:szCs w:val="28"/>
        </w:rPr>
        <w:t xml:space="preserve">, um Vice </w:t>
      </w:r>
      <w:r>
        <w:rPr>
          <w:rFonts w:ascii="Arial" w:eastAsia="Times-Roman" w:hAnsi="Arial" w:cs="Arial"/>
          <w:sz w:val="28"/>
          <w:szCs w:val="28"/>
        </w:rPr>
        <w:t>Coordenador</w:t>
      </w:r>
      <w:r w:rsidRPr="00C40220">
        <w:rPr>
          <w:rFonts w:ascii="Arial" w:eastAsia="Times-Roman" w:hAnsi="Arial" w:cs="Arial"/>
          <w:sz w:val="28"/>
          <w:szCs w:val="28"/>
        </w:rPr>
        <w:t xml:space="preserve"> e um Secretário Executivo.</w:t>
      </w: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sz w:val="28"/>
          <w:szCs w:val="28"/>
        </w:rPr>
      </w:pP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sz w:val="28"/>
          <w:szCs w:val="28"/>
        </w:rPr>
      </w:pPr>
      <w:r w:rsidRPr="00C40220">
        <w:rPr>
          <w:rFonts w:ascii="Arial" w:eastAsia="Times-Roman" w:hAnsi="Arial" w:cs="Arial"/>
          <w:sz w:val="28"/>
          <w:szCs w:val="28"/>
        </w:rPr>
        <w:t>XI - Após a eleição, a CE dará posse aos membros da</w:t>
      </w:r>
      <w:r>
        <w:rPr>
          <w:rFonts w:ascii="Arial" w:eastAsia="Times-Roman" w:hAnsi="Arial" w:cs="Arial"/>
          <w:sz w:val="28"/>
          <w:szCs w:val="28"/>
        </w:rPr>
        <w:t xml:space="preserve"> Coordenação</w:t>
      </w:r>
      <w:r w:rsidRPr="00C40220">
        <w:rPr>
          <w:rFonts w:ascii="Arial" w:eastAsia="Times-Roman" w:hAnsi="Arial" w:cs="Arial"/>
          <w:sz w:val="28"/>
          <w:szCs w:val="28"/>
        </w:rPr>
        <w:t>.</w:t>
      </w:r>
    </w:p>
    <w:p w:rsidR="002A3365" w:rsidRPr="00C40220" w:rsidRDefault="002A3365" w:rsidP="002A3365">
      <w:pPr>
        <w:autoSpaceDE w:val="0"/>
        <w:jc w:val="both"/>
        <w:rPr>
          <w:rFonts w:ascii="Arial" w:eastAsia="Times-Roman" w:hAnsi="Arial" w:cs="Arial"/>
          <w:sz w:val="28"/>
          <w:szCs w:val="28"/>
        </w:rPr>
      </w:pPr>
    </w:p>
    <w:p w:rsidR="002A3365" w:rsidRPr="00C40220" w:rsidRDefault="002A3365" w:rsidP="002A3365">
      <w:pPr>
        <w:autoSpaceDE w:val="0"/>
        <w:jc w:val="both"/>
        <w:rPr>
          <w:rFonts w:ascii="Arial" w:hAnsi="Arial" w:cs="Arial"/>
          <w:sz w:val="28"/>
          <w:szCs w:val="28"/>
        </w:rPr>
      </w:pPr>
      <w:r w:rsidRPr="00C40220">
        <w:rPr>
          <w:rFonts w:ascii="Arial" w:eastAsia="Times-Bold" w:hAnsi="Arial" w:cs="Arial"/>
          <w:b/>
          <w:bCs/>
          <w:sz w:val="28"/>
          <w:szCs w:val="28"/>
        </w:rPr>
        <w:t>Art. 16°</w:t>
      </w:r>
      <w:r w:rsidRPr="00C40220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C40220">
        <w:rPr>
          <w:rFonts w:ascii="Arial" w:eastAsia="Times-Bold" w:hAnsi="Arial" w:cs="Arial"/>
          <w:b/>
          <w:bCs/>
          <w:sz w:val="28"/>
          <w:szCs w:val="28"/>
        </w:rPr>
        <w:t xml:space="preserve">- </w:t>
      </w:r>
      <w:r w:rsidRPr="00C40220">
        <w:rPr>
          <w:rFonts w:ascii="Arial" w:eastAsia="Times-Roman" w:hAnsi="Arial" w:cs="Arial"/>
          <w:sz w:val="28"/>
          <w:szCs w:val="28"/>
        </w:rPr>
        <w:t>Os casos omissos nesse regulamento serão resolvidos pela CE.</w:t>
      </w:r>
    </w:p>
    <w:p w:rsidR="002A3365" w:rsidRPr="00C40220" w:rsidRDefault="002A3365" w:rsidP="002A3365">
      <w:pPr>
        <w:autoSpaceDE w:val="0"/>
        <w:jc w:val="both"/>
        <w:rPr>
          <w:rFonts w:ascii="Arial" w:hAnsi="Arial" w:cs="Arial"/>
          <w:sz w:val="28"/>
          <w:szCs w:val="28"/>
        </w:rPr>
      </w:pPr>
    </w:p>
    <w:p w:rsidR="002A3365" w:rsidRPr="00C40220" w:rsidRDefault="002A3365" w:rsidP="002A3365">
      <w:pPr>
        <w:autoSpaceDE w:val="0"/>
        <w:jc w:val="both"/>
        <w:rPr>
          <w:rFonts w:ascii="Arial" w:hAnsi="Arial" w:cs="Arial"/>
          <w:sz w:val="28"/>
          <w:szCs w:val="28"/>
        </w:rPr>
      </w:pPr>
    </w:p>
    <w:p w:rsidR="002A3365" w:rsidRPr="00C40220" w:rsidRDefault="00A9585A" w:rsidP="002A3365">
      <w:pPr>
        <w:autoSpaceDE w:val="0"/>
        <w:jc w:val="both"/>
        <w:rPr>
          <w:rFonts w:ascii="Arial" w:eastAsia="Times-Italic" w:hAnsi="Arial" w:cs="Arial"/>
          <w:sz w:val="28"/>
          <w:szCs w:val="28"/>
        </w:rPr>
      </w:pPr>
      <w:proofErr w:type="spellStart"/>
      <w:r>
        <w:rPr>
          <w:rFonts w:ascii="Arial" w:eastAsia="Times-Italic" w:hAnsi="Arial" w:cs="Arial"/>
          <w:iCs/>
          <w:sz w:val="28"/>
          <w:szCs w:val="28"/>
        </w:rPr>
        <w:t>Parnamirim</w:t>
      </w:r>
      <w:proofErr w:type="spellEnd"/>
      <w:r w:rsidR="002A3365">
        <w:rPr>
          <w:rFonts w:ascii="Arial" w:eastAsia="Times-Italic" w:hAnsi="Arial" w:cs="Arial"/>
          <w:iCs/>
          <w:sz w:val="28"/>
          <w:szCs w:val="28"/>
        </w:rPr>
        <w:t xml:space="preserve"> </w:t>
      </w:r>
      <w:r w:rsidR="002A3365" w:rsidRPr="00C40220">
        <w:rPr>
          <w:rFonts w:ascii="Arial" w:eastAsia="Times-Italic" w:hAnsi="Arial" w:cs="Arial"/>
          <w:iCs/>
          <w:sz w:val="28"/>
          <w:szCs w:val="28"/>
        </w:rPr>
        <w:t>–</w:t>
      </w:r>
      <w:proofErr w:type="gramStart"/>
      <w:r w:rsidR="002A3365" w:rsidRPr="00C40220">
        <w:rPr>
          <w:rFonts w:ascii="Arial" w:eastAsia="Times-Italic" w:hAnsi="Arial" w:cs="Arial"/>
          <w:iCs/>
          <w:sz w:val="28"/>
          <w:szCs w:val="28"/>
        </w:rPr>
        <w:t xml:space="preserve"> </w:t>
      </w:r>
      <w:r w:rsidR="002A3365">
        <w:rPr>
          <w:rFonts w:ascii="Arial" w:eastAsia="Times-Italic" w:hAnsi="Arial" w:cs="Arial"/>
          <w:iCs/>
          <w:sz w:val="28"/>
          <w:szCs w:val="28"/>
        </w:rPr>
        <w:t xml:space="preserve"> </w:t>
      </w:r>
      <w:proofErr w:type="gramEnd"/>
      <w:r>
        <w:rPr>
          <w:rFonts w:ascii="Arial" w:eastAsia="Times-Italic" w:hAnsi="Arial" w:cs="Arial"/>
          <w:iCs/>
          <w:sz w:val="28"/>
          <w:szCs w:val="28"/>
        </w:rPr>
        <w:t>02</w:t>
      </w:r>
      <w:r w:rsidR="002A3365">
        <w:rPr>
          <w:rFonts w:ascii="Arial" w:eastAsia="Times-Italic" w:hAnsi="Arial" w:cs="Arial"/>
          <w:iCs/>
          <w:sz w:val="28"/>
          <w:szCs w:val="28"/>
        </w:rPr>
        <w:t xml:space="preserve">   </w:t>
      </w:r>
      <w:r w:rsidR="002A3365" w:rsidRPr="00C40220">
        <w:rPr>
          <w:rFonts w:ascii="Arial" w:eastAsia="Times-Italic" w:hAnsi="Arial" w:cs="Arial"/>
          <w:iCs/>
          <w:sz w:val="28"/>
          <w:szCs w:val="28"/>
        </w:rPr>
        <w:t xml:space="preserve">de </w:t>
      </w:r>
      <w:r w:rsidR="002A3365">
        <w:rPr>
          <w:rFonts w:ascii="Arial" w:eastAsia="Times-Italic" w:hAnsi="Arial" w:cs="Arial"/>
          <w:iCs/>
          <w:sz w:val="28"/>
          <w:szCs w:val="28"/>
        </w:rPr>
        <w:t xml:space="preserve"> </w:t>
      </w:r>
      <w:r>
        <w:rPr>
          <w:rFonts w:ascii="Arial" w:eastAsia="Times-Italic" w:hAnsi="Arial" w:cs="Arial"/>
          <w:iCs/>
          <w:sz w:val="28"/>
          <w:szCs w:val="28"/>
        </w:rPr>
        <w:t>Outubro</w:t>
      </w:r>
      <w:r w:rsidR="002A3365">
        <w:rPr>
          <w:rFonts w:ascii="Arial" w:eastAsia="Times-Italic" w:hAnsi="Arial" w:cs="Arial"/>
          <w:iCs/>
          <w:sz w:val="28"/>
          <w:szCs w:val="28"/>
        </w:rPr>
        <w:t xml:space="preserve">  </w:t>
      </w:r>
      <w:r w:rsidR="002A3365" w:rsidRPr="00C40220">
        <w:rPr>
          <w:rFonts w:ascii="Arial" w:eastAsia="Times-Italic" w:hAnsi="Arial" w:cs="Arial"/>
          <w:iCs/>
          <w:sz w:val="28"/>
          <w:szCs w:val="28"/>
        </w:rPr>
        <w:t>de 201</w:t>
      </w:r>
      <w:r w:rsidR="002A3365">
        <w:rPr>
          <w:rFonts w:ascii="Arial" w:eastAsia="Times-Italic" w:hAnsi="Arial" w:cs="Arial"/>
          <w:iCs/>
          <w:sz w:val="28"/>
          <w:szCs w:val="28"/>
        </w:rPr>
        <w:t>9</w:t>
      </w:r>
    </w:p>
    <w:p w:rsidR="002A3365" w:rsidRPr="00C40220" w:rsidRDefault="002A3365" w:rsidP="002A3365">
      <w:pPr>
        <w:autoSpaceDE w:val="0"/>
        <w:jc w:val="both"/>
        <w:rPr>
          <w:rFonts w:ascii="Arial" w:eastAsia="Times-Italic" w:hAnsi="Arial" w:cs="Arial"/>
          <w:sz w:val="28"/>
          <w:szCs w:val="28"/>
        </w:rPr>
      </w:pPr>
    </w:p>
    <w:p w:rsidR="002A3365" w:rsidRPr="001B7115" w:rsidRDefault="002A3365" w:rsidP="002A3365">
      <w:pPr>
        <w:autoSpaceDE w:val="0"/>
        <w:jc w:val="both"/>
        <w:rPr>
          <w:sz w:val="28"/>
          <w:szCs w:val="28"/>
        </w:rPr>
      </w:pPr>
      <w:r w:rsidRPr="001B7115">
        <w:rPr>
          <w:rFonts w:ascii="Arial" w:eastAsia="Times-Roman" w:hAnsi="Arial" w:cs="Arial"/>
          <w:iCs/>
          <w:sz w:val="28"/>
          <w:szCs w:val="28"/>
        </w:rPr>
        <w:t>A Comissão Eleitoral - CE</w:t>
      </w:r>
    </w:p>
    <w:p w:rsidR="002A3365" w:rsidRPr="001B7115" w:rsidRDefault="002A3365" w:rsidP="002A3365">
      <w:pPr>
        <w:autoSpaceDE w:val="0"/>
        <w:jc w:val="both"/>
        <w:rPr>
          <w:sz w:val="28"/>
          <w:szCs w:val="28"/>
        </w:rPr>
      </w:pPr>
    </w:p>
    <w:p w:rsidR="002A3365" w:rsidRDefault="002A3365" w:rsidP="002A3365"/>
    <w:p w:rsidR="00C907E1" w:rsidRDefault="00801AAC"/>
    <w:sectPr w:rsidR="00C907E1" w:rsidSect="009511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-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-BoldItalic">
    <w:altName w:val="Arial"/>
    <w:charset w:val="00"/>
    <w:family w:val="swiss"/>
    <w:pitch w:val="default"/>
    <w:sig w:usb0="00000000" w:usb1="00000000" w:usb2="00000000" w:usb3="00000000" w:csb0="00000000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-Italic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A3365"/>
    <w:rsid w:val="000E04DF"/>
    <w:rsid w:val="00193A56"/>
    <w:rsid w:val="002A3365"/>
    <w:rsid w:val="003B3FBC"/>
    <w:rsid w:val="00801AAC"/>
    <w:rsid w:val="009511B2"/>
    <w:rsid w:val="009950F6"/>
    <w:rsid w:val="009B6A41"/>
    <w:rsid w:val="00A9585A"/>
    <w:rsid w:val="00C81755"/>
    <w:rsid w:val="00E20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36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A3365"/>
    <w:rPr>
      <w:color w:val="0000FF"/>
      <w:u w:val="single"/>
    </w:rPr>
  </w:style>
  <w:style w:type="paragraph" w:customStyle="1" w:styleId="western">
    <w:name w:val="western"/>
    <w:basedOn w:val="Normal"/>
    <w:rsid w:val="002A3365"/>
    <w:pPr>
      <w:widowControl/>
      <w:spacing w:before="280" w:after="119"/>
    </w:pPr>
    <w:rPr>
      <w:rFonts w:eastAsia="Times New Roman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pac.pe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2045</Words>
  <Characters>11045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joao.paulo</dc:creator>
  <cp:lastModifiedBy>joao.paulo</cp:lastModifiedBy>
  <cp:revision>2</cp:revision>
  <dcterms:created xsi:type="dcterms:W3CDTF">2019-10-08T16:24:00Z</dcterms:created>
  <dcterms:modified xsi:type="dcterms:W3CDTF">2019-10-08T16:24:00Z</dcterms:modified>
</cp:coreProperties>
</file>